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53A2" w14:textId="77777777" w:rsidR="004F2609" w:rsidRDefault="004F2609" w:rsidP="006500EE">
      <w:pPr>
        <w:jc w:val="center"/>
        <w:rPr>
          <w:rFonts w:ascii="Arial" w:hAnsi="Arial" w:cs="Arial"/>
          <w:b/>
          <w:bCs/>
          <w:sz w:val="28"/>
          <w:szCs w:val="28"/>
        </w:rPr>
      </w:pPr>
    </w:p>
    <w:p w14:paraId="181D3116" w14:textId="1B788537" w:rsidR="006500EE" w:rsidRPr="005C0FF8" w:rsidRDefault="000A25A8" w:rsidP="006500EE">
      <w:pPr>
        <w:jc w:val="center"/>
        <w:rPr>
          <w:rFonts w:ascii="Arial" w:hAnsi="Arial" w:cs="Arial"/>
          <w:b/>
          <w:bCs/>
          <w:sz w:val="28"/>
          <w:szCs w:val="28"/>
        </w:rPr>
      </w:pPr>
      <w:r>
        <w:rPr>
          <w:rFonts w:ascii="Arial" w:hAnsi="Arial" w:cs="Arial"/>
          <w:b/>
          <w:bCs/>
          <w:sz w:val="28"/>
          <w:szCs w:val="28"/>
        </w:rPr>
        <w:t>Fri</w:t>
      </w:r>
      <w:r w:rsidR="00456DBA">
        <w:rPr>
          <w:rFonts w:ascii="Arial" w:hAnsi="Arial" w:cs="Arial"/>
          <w:b/>
          <w:bCs/>
          <w:sz w:val="28"/>
          <w:szCs w:val="28"/>
        </w:rPr>
        <w:t>d</w:t>
      </w:r>
      <w:r w:rsidR="000B7631">
        <w:rPr>
          <w:rFonts w:ascii="Arial" w:hAnsi="Arial" w:cs="Arial"/>
          <w:b/>
          <w:bCs/>
          <w:sz w:val="28"/>
          <w:szCs w:val="28"/>
        </w:rPr>
        <w:t xml:space="preserve">ay, July </w:t>
      </w:r>
      <w:r w:rsidR="00D92171">
        <w:rPr>
          <w:rFonts w:ascii="Arial" w:hAnsi="Arial" w:cs="Arial"/>
          <w:b/>
          <w:bCs/>
          <w:sz w:val="28"/>
          <w:szCs w:val="28"/>
        </w:rPr>
        <w:t>25</w:t>
      </w:r>
      <w:r w:rsidR="000B7631" w:rsidRPr="000B7631">
        <w:rPr>
          <w:rFonts w:ascii="Arial" w:hAnsi="Arial" w:cs="Arial"/>
          <w:b/>
          <w:bCs/>
          <w:sz w:val="28"/>
          <w:szCs w:val="28"/>
          <w:vertAlign w:val="superscript"/>
        </w:rPr>
        <w:t>th</w:t>
      </w:r>
      <w:r w:rsidR="000B7631">
        <w:rPr>
          <w:rFonts w:ascii="Arial" w:hAnsi="Arial" w:cs="Arial"/>
          <w:b/>
          <w:bCs/>
          <w:sz w:val="28"/>
          <w:szCs w:val="28"/>
        </w:rPr>
        <w:t xml:space="preserve"> &amp; S</w:t>
      </w:r>
      <w:r>
        <w:rPr>
          <w:rFonts w:ascii="Arial" w:hAnsi="Arial" w:cs="Arial"/>
          <w:b/>
          <w:bCs/>
          <w:sz w:val="28"/>
          <w:szCs w:val="28"/>
        </w:rPr>
        <w:t>atur</w:t>
      </w:r>
      <w:r w:rsidR="000B7631">
        <w:rPr>
          <w:rFonts w:ascii="Arial" w:hAnsi="Arial" w:cs="Arial"/>
          <w:b/>
          <w:bCs/>
          <w:sz w:val="28"/>
          <w:szCs w:val="28"/>
        </w:rPr>
        <w:t xml:space="preserve">day, July </w:t>
      </w:r>
      <w:r>
        <w:rPr>
          <w:rFonts w:ascii="Arial" w:hAnsi="Arial" w:cs="Arial"/>
          <w:b/>
          <w:bCs/>
          <w:sz w:val="28"/>
          <w:szCs w:val="28"/>
        </w:rPr>
        <w:t>2</w:t>
      </w:r>
      <w:r w:rsidR="00D92171">
        <w:rPr>
          <w:rFonts w:ascii="Arial" w:hAnsi="Arial" w:cs="Arial"/>
          <w:b/>
          <w:bCs/>
          <w:sz w:val="28"/>
          <w:szCs w:val="28"/>
        </w:rPr>
        <w:t>6</w:t>
      </w:r>
      <w:r w:rsidR="000B7631" w:rsidRPr="000B7631">
        <w:rPr>
          <w:rFonts w:ascii="Arial" w:hAnsi="Arial" w:cs="Arial"/>
          <w:b/>
          <w:bCs/>
          <w:sz w:val="28"/>
          <w:szCs w:val="28"/>
          <w:vertAlign w:val="superscript"/>
        </w:rPr>
        <w:t>th</w:t>
      </w:r>
      <w:r w:rsidR="000B7631">
        <w:rPr>
          <w:rFonts w:ascii="Arial" w:hAnsi="Arial" w:cs="Arial"/>
          <w:b/>
          <w:bCs/>
          <w:sz w:val="28"/>
          <w:szCs w:val="28"/>
        </w:rPr>
        <w:t xml:space="preserve"> </w:t>
      </w:r>
      <w:r w:rsidR="005B0AA5">
        <w:rPr>
          <w:rFonts w:ascii="Arial" w:hAnsi="Arial" w:cs="Arial"/>
          <w:b/>
          <w:bCs/>
          <w:sz w:val="28"/>
          <w:szCs w:val="28"/>
        </w:rPr>
        <w:t xml:space="preserve"> </w:t>
      </w:r>
    </w:p>
    <w:p w14:paraId="1E43E673" w14:textId="77777777" w:rsidR="00661020" w:rsidRDefault="00661020" w:rsidP="00456DBA">
      <w:pPr>
        <w:tabs>
          <w:tab w:val="left" w:pos="3675"/>
          <w:tab w:val="center" w:pos="5040"/>
        </w:tabs>
        <w:rPr>
          <w:rFonts w:ascii="Arial" w:hAnsi="Arial" w:cs="Arial"/>
        </w:rPr>
      </w:pPr>
    </w:p>
    <w:p w14:paraId="7FA9632C" w14:textId="16840C3F" w:rsidR="006500EE" w:rsidRPr="005C0FF8" w:rsidRDefault="006500EE" w:rsidP="00D83FF5">
      <w:pPr>
        <w:tabs>
          <w:tab w:val="left" w:pos="3675"/>
          <w:tab w:val="center" w:pos="5040"/>
        </w:tabs>
        <w:jc w:val="center"/>
        <w:rPr>
          <w:rFonts w:ascii="Arial" w:hAnsi="Arial" w:cs="Arial"/>
        </w:rPr>
      </w:pPr>
      <w:r w:rsidRPr="005C0FF8">
        <w:rPr>
          <w:rFonts w:ascii="Arial" w:hAnsi="Arial" w:cs="Arial"/>
        </w:rPr>
        <w:t>Enter online at:  http://</w:t>
      </w:r>
      <w:r w:rsidR="00D83FF5">
        <w:rPr>
          <w:rFonts w:ascii="Arial" w:hAnsi="Arial" w:cs="Arial"/>
        </w:rPr>
        <w:t>ome.swimconnection.com</w:t>
      </w:r>
    </w:p>
    <w:p w14:paraId="38DEC867" w14:textId="0CCEFD0D" w:rsidR="006500EE" w:rsidRDefault="006500EE" w:rsidP="006500EE">
      <w:pPr>
        <w:spacing w:after="0"/>
        <w:rPr>
          <w:rFonts w:ascii="Arial" w:hAnsi="Arial" w:cs="Arial"/>
          <w:b/>
          <w:bCs/>
          <w:sz w:val="18"/>
          <w:szCs w:val="18"/>
        </w:rPr>
      </w:pPr>
      <w:r w:rsidRPr="005C0FF8">
        <w:rPr>
          <w:rFonts w:ascii="Arial" w:hAnsi="Arial" w:cs="Arial"/>
          <w:b/>
          <w:bCs/>
          <w:sz w:val="18"/>
          <w:szCs w:val="18"/>
        </w:rPr>
        <w:t>SANCTION:</w:t>
      </w:r>
    </w:p>
    <w:p w14:paraId="0804CB67" w14:textId="694203B4" w:rsidR="006500EE" w:rsidRPr="005C0FF8" w:rsidRDefault="006500EE" w:rsidP="006500EE">
      <w:pPr>
        <w:pStyle w:val="Default"/>
        <w:rPr>
          <w:rFonts w:cs="Arial"/>
          <w:sz w:val="18"/>
          <w:szCs w:val="18"/>
        </w:rPr>
      </w:pPr>
      <w:r w:rsidRPr="005C0FF8">
        <w:rPr>
          <w:rFonts w:cs="Arial"/>
          <w:sz w:val="18"/>
          <w:szCs w:val="18"/>
        </w:rPr>
        <w:t>Held under USA Swimming/ Sierra Nevada Swimming Sanction #</w:t>
      </w:r>
      <w:r w:rsidR="000C3053" w:rsidRPr="000C3053">
        <w:rPr>
          <w:rFonts w:cs="Arial"/>
          <w:color w:val="222222"/>
          <w:sz w:val="20"/>
          <w:shd w:val="clear" w:color="auto" w:fill="FFFFFF"/>
        </w:rPr>
        <w:t>SNS2</w:t>
      </w:r>
      <w:r w:rsidR="00D92171">
        <w:rPr>
          <w:rFonts w:cs="Arial"/>
          <w:color w:val="222222"/>
          <w:sz w:val="20"/>
          <w:shd w:val="clear" w:color="auto" w:fill="FFFFFF"/>
        </w:rPr>
        <w:t xml:space="preserve">5 – </w:t>
      </w:r>
    </w:p>
    <w:p w14:paraId="3AFBE138" w14:textId="77777777" w:rsidR="006500EE" w:rsidRPr="005C0FF8" w:rsidRDefault="006500EE" w:rsidP="006500EE">
      <w:pPr>
        <w:pStyle w:val="Default"/>
        <w:rPr>
          <w:rFonts w:cs="Arial"/>
          <w:sz w:val="18"/>
          <w:szCs w:val="18"/>
        </w:rPr>
      </w:pPr>
    </w:p>
    <w:p w14:paraId="6BFC0106" w14:textId="4A00D0E2" w:rsidR="006500EE" w:rsidRPr="005C0FF8" w:rsidRDefault="006500EE" w:rsidP="006500EE">
      <w:pPr>
        <w:pStyle w:val="Default"/>
        <w:rPr>
          <w:rFonts w:cs="Arial"/>
          <w:sz w:val="18"/>
          <w:szCs w:val="18"/>
        </w:rPr>
      </w:pPr>
      <w:r w:rsidRPr="005C0FF8">
        <w:rPr>
          <w:rFonts w:cs="Arial"/>
          <w:sz w:val="18"/>
          <w:szCs w:val="18"/>
        </w:rPr>
        <w:t>In accordance with USA Swimming R</w:t>
      </w:r>
      <w:r w:rsidRPr="005C0FF8">
        <w:rPr>
          <w:rFonts w:cs="Arial"/>
          <w:color w:val="auto"/>
          <w:sz w:val="18"/>
          <w:szCs w:val="18"/>
        </w:rPr>
        <w:t>ule (USA-S Rule) 202.4.10, “In granting</w:t>
      </w:r>
      <w:r w:rsidRPr="005C0FF8">
        <w:rPr>
          <w:rFonts w:cs="Arial"/>
          <w:sz w:val="18"/>
          <w:szCs w:val="18"/>
        </w:rPr>
        <w:t xml:space="preserve"> this sanction, it is understood and agreed that USA Swimming shall be free from any liabilities or claims for damages arising by reason of injuries to anyone during the conduct of the event.”</w:t>
      </w:r>
    </w:p>
    <w:p w14:paraId="71BA3C51" w14:textId="77777777" w:rsidR="00567EC7" w:rsidRPr="00726D55" w:rsidRDefault="00567EC7" w:rsidP="006500EE">
      <w:pPr>
        <w:spacing w:after="0"/>
        <w:rPr>
          <w:rFonts w:ascii="Arial" w:hAnsi="Arial" w:cs="Arial"/>
          <w:sz w:val="18"/>
          <w:szCs w:val="18"/>
        </w:rPr>
      </w:pPr>
    </w:p>
    <w:p w14:paraId="727DC62E" w14:textId="3E38CA9F" w:rsidR="006500EE" w:rsidRDefault="006500EE" w:rsidP="006500EE">
      <w:pPr>
        <w:spacing w:after="0"/>
        <w:rPr>
          <w:rFonts w:ascii="Arial" w:hAnsi="Arial" w:cs="Arial"/>
          <w:b/>
          <w:bCs/>
          <w:sz w:val="18"/>
          <w:szCs w:val="18"/>
        </w:rPr>
      </w:pPr>
      <w:r w:rsidRPr="005C0FF8">
        <w:rPr>
          <w:rFonts w:ascii="Arial" w:hAnsi="Arial" w:cs="Arial"/>
          <w:b/>
          <w:bCs/>
          <w:sz w:val="18"/>
          <w:szCs w:val="18"/>
        </w:rPr>
        <w:t>NOTICE:</w:t>
      </w:r>
    </w:p>
    <w:p w14:paraId="144C4E09" w14:textId="7CFE05E2" w:rsidR="006500EE" w:rsidRPr="005C0FF8" w:rsidRDefault="006500EE" w:rsidP="006500EE">
      <w:pPr>
        <w:pStyle w:val="Default"/>
        <w:rPr>
          <w:rStyle w:val="Strong"/>
          <w:rFonts w:cs="Arial"/>
          <w:b w:val="0"/>
          <w:sz w:val="18"/>
        </w:rPr>
      </w:pPr>
      <w:r w:rsidRPr="005C0FF8">
        <w:rPr>
          <w:rStyle w:val="Strong"/>
          <w:rFonts w:cs="Arial"/>
          <w:b w:val="0"/>
          <w:sz w:val="18"/>
        </w:rPr>
        <w:t xml:space="preserve">By entering this meet, the athlete or his/her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p>
    <w:p w14:paraId="1E5E4C44" w14:textId="77777777" w:rsidR="006500EE" w:rsidRPr="005C0FF8" w:rsidRDefault="006500EE" w:rsidP="006500EE">
      <w:pPr>
        <w:pStyle w:val="Default"/>
        <w:rPr>
          <w:rFonts w:cs="Arial"/>
          <w:b/>
          <w:iCs/>
          <w:sz w:val="18"/>
        </w:rPr>
      </w:pPr>
    </w:p>
    <w:p w14:paraId="197BE031" w14:textId="67DA4D3C" w:rsidR="006500EE" w:rsidRDefault="006500EE" w:rsidP="006500EE">
      <w:pPr>
        <w:spacing w:after="0"/>
        <w:rPr>
          <w:rFonts w:ascii="Arial" w:hAnsi="Arial" w:cs="Arial"/>
          <w:sz w:val="18"/>
          <w:szCs w:val="18"/>
        </w:rPr>
      </w:pPr>
      <w:r w:rsidRPr="00FE2460">
        <w:rPr>
          <w:rFonts w:ascii="Arial" w:hAnsi="Arial" w:cs="Arial"/>
          <w:b/>
          <w:bCs/>
          <w:sz w:val="18"/>
          <w:szCs w:val="18"/>
        </w:rPr>
        <w:t>SAFE SPORT</w:t>
      </w:r>
      <w:r w:rsidRPr="005C0FF8">
        <w:rPr>
          <w:rFonts w:ascii="Arial" w:hAnsi="Arial" w:cs="Arial"/>
          <w:sz w:val="18"/>
          <w:szCs w:val="18"/>
        </w:rPr>
        <w:t>:</w:t>
      </w:r>
    </w:p>
    <w:p w14:paraId="69FE0065" w14:textId="77777777" w:rsidR="00D74643" w:rsidRPr="005C0FF8" w:rsidRDefault="00D74643" w:rsidP="00D74643">
      <w:pPr>
        <w:pStyle w:val="Default"/>
        <w:rPr>
          <w:rFonts w:cs="Arial"/>
          <w:b/>
          <w:color w:val="auto"/>
          <w:sz w:val="18"/>
          <w:szCs w:val="18"/>
        </w:rPr>
      </w:pPr>
      <w:r w:rsidRPr="005C0FF8">
        <w:rPr>
          <w:rFonts w:cs="Arial"/>
          <w:sz w:val="18"/>
          <w:szCs w:val="18"/>
        </w:rPr>
        <w:t xml:space="preserve">Pursuant to </w:t>
      </w:r>
      <w:r w:rsidRPr="005C0FF8">
        <w:rPr>
          <w:rFonts w:cs="Arial"/>
          <w:color w:val="auto"/>
          <w:sz w:val="18"/>
          <w:szCs w:val="18"/>
        </w:rPr>
        <w:t xml:space="preserve">USA-S Rule 202.4.11H </w:t>
      </w:r>
      <w:r w:rsidRPr="005C0FF8">
        <w:rPr>
          <w:rFonts w:cs="Arial"/>
          <w:sz w:val="18"/>
          <w:szCs w:val="18"/>
        </w:rPr>
        <w:t xml:space="preserve">use of audio or visual recording devices, including a cell phone is not permitted in changing areas, rest rooms or locker </w:t>
      </w:r>
      <w:r w:rsidRPr="005C0FF8">
        <w:rPr>
          <w:rFonts w:cs="Arial"/>
          <w:color w:val="auto"/>
          <w:sz w:val="18"/>
          <w:szCs w:val="18"/>
        </w:rPr>
        <w:t>rooms.</w:t>
      </w:r>
      <w:r w:rsidRPr="005C0FF8">
        <w:rPr>
          <w:rFonts w:cs="Arial"/>
          <w:b/>
          <w:color w:val="auto"/>
          <w:sz w:val="18"/>
          <w:szCs w:val="18"/>
        </w:rPr>
        <w:t xml:space="preserve"> </w:t>
      </w:r>
    </w:p>
    <w:p w14:paraId="50620A51" w14:textId="77777777" w:rsidR="00D74643" w:rsidRPr="005C0FF8" w:rsidRDefault="00D74643" w:rsidP="00D74643">
      <w:pPr>
        <w:pStyle w:val="Default"/>
        <w:rPr>
          <w:rFonts w:cs="Arial"/>
          <w:b/>
          <w:color w:val="auto"/>
          <w:sz w:val="18"/>
          <w:szCs w:val="18"/>
        </w:rPr>
      </w:pPr>
    </w:p>
    <w:p w14:paraId="5C32A748" w14:textId="77777777" w:rsidR="00D74643" w:rsidRPr="005C0FF8" w:rsidRDefault="00D74643" w:rsidP="00D74643">
      <w:pPr>
        <w:pStyle w:val="Default"/>
        <w:rPr>
          <w:rFonts w:cs="Arial"/>
          <w:sz w:val="18"/>
          <w:szCs w:val="18"/>
        </w:rPr>
      </w:pPr>
      <w:r w:rsidRPr="005C0FF8">
        <w:rPr>
          <w:rFonts w:cs="Arial"/>
          <w:color w:val="auto"/>
          <w:sz w:val="18"/>
          <w:szCs w:val="18"/>
        </w:rPr>
        <w:t>Sierra</w:t>
      </w:r>
      <w:r w:rsidRPr="005C0FF8">
        <w:rPr>
          <w:rFonts w:cs="Arial"/>
          <w:sz w:val="18"/>
          <w:szCs w:val="18"/>
        </w:rPr>
        <w:t xml:space="preserve"> Nevada Swimming and the </w:t>
      </w:r>
      <w:proofErr w:type="spellStart"/>
      <w:r w:rsidRPr="005C0FF8">
        <w:rPr>
          <w:rFonts w:cs="Arial"/>
          <w:b/>
          <w:color w:val="auto"/>
          <w:sz w:val="18"/>
          <w:szCs w:val="18"/>
        </w:rPr>
        <w:t>AquaSol</w:t>
      </w:r>
      <w:proofErr w:type="spellEnd"/>
      <w:r w:rsidRPr="005C0FF8">
        <w:rPr>
          <w:rFonts w:cs="Arial"/>
          <w:sz w:val="18"/>
          <w:szCs w:val="18"/>
        </w:rPr>
        <w:t xml:space="preserve"> Swim Team would like to further state that, "The use of audio or visual recording devices, including a cell phone, is not permitted behind the starting end of the pool at any time."</w:t>
      </w:r>
      <w:r w:rsidRPr="005C0FF8">
        <w:rPr>
          <w:rFonts w:cs="Arial"/>
          <w:color w:val="FB0007"/>
          <w:sz w:val="18"/>
          <w:szCs w:val="18"/>
        </w:rPr>
        <w:t xml:space="preserve"> </w:t>
      </w:r>
      <w:r w:rsidRPr="005C0FF8">
        <w:rPr>
          <w:rFonts w:cs="Arial"/>
          <w:sz w:val="18"/>
          <w:szCs w:val="18"/>
        </w:rPr>
        <w:t>The use of flash devices at the start is also prohibited.</w:t>
      </w:r>
    </w:p>
    <w:p w14:paraId="1E48578A" w14:textId="77777777" w:rsidR="00D74643" w:rsidRPr="005C0FF8" w:rsidRDefault="00D74643" w:rsidP="00D74643">
      <w:pPr>
        <w:pStyle w:val="Default"/>
        <w:rPr>
          <w:rFonts w:cs="Arial"/>
          <w:sz w:val="18"/>
          <w:szCs w:val="18"/>
        </w:rPr>
      </w:pPr>
    </w:p>
    <w:p w14:paraId="58530F90" w14:textId="77777777" w:rsidR="00D74643" w:rsidRPr="005C0FF8" w:rsidRDefault="00D74643" w:rsidP="00D74643">
      <w:pPr>
        <w:pStyle w:val="Default"/>
        <w:rPr>
          <w:rFonts w:cs="Arial"/>
          <w:color w:val="auto"/>
          <w:sz w:val="18"/>
          <w:szCs w:val="18"/>
        </w:rPr>
      </w:pPr>
      <w:r w:rsidRPr="005C0FF8">
        <w:rPr>
          <w:rFonts w:cs="Arial"/>
          <w:sz w:val="18"/>
          <w:szCs w:val="18"/>
        </w:rPr>
        <w:t>Pursuant to</w:t>
      </w:r>
      <w:r w:rsidRPr="005C0FF8">
        <w:rPr>
          <w:rFonts w:cs="Arial"/>
          <w:color w:val="auto"/>
          <w:sz w:val="18"/>
          <w:szCs w:val="18"/>
        </w:rPr>
        <w:t xml:space="preserve"> USA-S</w:t>
      </w:r>
      <w:r w:rsidRPr="005C0FF8">
        <w:rPr>
          <w:rFonts w:cs="Arial"/>
          <w:sz w:val="18"/>
          <w:szCs w:val="18"/>
        </w:rPr>
        <w:t xml:space="preserve"> </w:t>
      </w:r>
      <w:r w:rsidRPr="005C0FF8">
        <w:rPr>
          <w:rFonts w:cs="Arial"/>
          <w:color w:val="auto"/>
          <w:sz w:val="18"/>
          <w:szCs w:val="18"/>
        </w:rPr>
        <w:t>Rule 202.4.11I deck changes are prohibited.</w:t>
      </w:r>
    </w:p>
    <w:p w14:paraId="0588FDA1" w14:textId="77777777" w:rsidR="00D74643" w:rsidRPr="005C0FF8" w:rsidRDefault="00D74643" w:rsidP="00D74643">
      <w:pPr>
        <w:pStyle w:val="Default"/>
        <w:rPr>
          <w:rFonts w:cs="Arial"/>
          <w:sz w:val="18"/>
          <w:szCs w:val="18"/>
        </w:rPr>
      </w:pPr>
    </w:p>
    <w:p w14:paraId="7376B5B1" w14:textId="77777777" w:rsidR="00D74643" w:rsidRPr="005C0FF8" w:rsidRDefault="00D74643" w:rsidP="00D74643">
      <w:pPr>
        <w:rPr>
          <w:rFonts w:ascii="Arial" w:hAnsi="Arial" w:cs="Arial"/>
          <w:color w:val="FF0000"/>
          <w:sz w:val="18"/>
          <w:szCs w:val="18"/>
        </w:rPr>
      </w:pPr>
      <w:r w:rsidRPr="005C0FF8">
        <w:rPr>
          <w:rFonts w:ascii="Arial" w:hAnsi="Arial" w:cs="Arial"/>
          <w:sz w:val="18"/>
          <w:szCs w:val="18"/>
        </w:rPr>
        <w:t>According to 202.4.11J, the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&amp; Events Committee Coordinator (or his/her designee).</w:t>
      </w:r>
    </w:p>
    <w:p w14:paraId="2E2C267D" w14:textId="77777777" w:rsidR="00D74643" w:rsidRPr="005C0FF8" w:rsidRDefault="00D74643" w:rsidP="00607502">
      <w:pPr>
        <w:spacing w:after="120"/>
        <w:rPr>
          <w:rFonts w:ascii="Arial" w:hAnsi="Arial" w:cs="Arial"/>
          <w:sz w:val="18"/>
          <w:szCs w:val="18"/>
        </w:rPr>
      </w:pPr>
      <w:r w:rsidRPr="005C0FF8">
        <w:rPr>
          <w:rFonts w:ascii="Arial" w:hAnsi="Arial" w:cs="Arial"/>
          <w:sz w:val="18"/>
          <w:szCs w:val="18"/>
        </w:rPr>
        <w:t>Current USA Swimming Rules, including the Minor Athlete Abuse Prevention Policy (“MAAPP”), will govern this meet.</w:t>
      </w:r>
    </w:p>
    <w:p w14:paraId="5800C472" w14:textId="77777777" w:rsidR="00D74643" w:rsidRDefault="00D74643" w:rsidP="00607502">
      <w:pPr>
        <w:autoSpaceDE w:val="0"/>
        <w:autoSpaceDN w:val="0"/>
        <w:adjustRightInd w:val="0"/>
        <w:spacing w:after="120" w:line="276" w:lineRule="auto"/>
        <w:rPr>
          <w:rFonts w:ascii="Arial" w:hAnsi="Arial" w:cs="Arial"/>
          <w:kern w:val="1"/>
          <w:sz w:val="18"/>
          <w:szCs w:val="18"/>
          <w:u w:color="000000"/>
        </w:rPr>
      </w:pPr>
      <w:r w:rsidRPr="005C0FF8">
        <w:rPr>
          <w:rFonts w:ascii="Arial" w:hAnsi="Arial" w:cs="Arial"/>
          <w:kern w:val="1"/>
          <w:sz w:val="18"/>
          <w:szCs w:val="18"/>
          <w:u w:color="000000"/>
        </w:rPr>
        <w:t>Attention Swimmers: All adult athletes (age 18+) are required to complete and keep current, their Athlete Protection Training, before they are allowed to enter the meet.</w:t>
      </w:r>
    </w:p>
    <w:p w14:paraId="474EE999" w14:textId="77777777" w:rsidR="000B7631" w:rsidRDefault="000B7631" w:rsidP="000B7631">
      <w:pPr>
        <w:autoSpaceDE w:val="0"/>
        <w:autoSpaceDN w:val="0"/>
        <w:adjustRightInd w:val="0"/>
        <w:spacing w:after="120" w:line="276" w:lineRule="auto"/>
        <w:rPr>
          <w:rFonts w:ascii="Arial" w:hAnsi="Arial" w:cs="Arial"/>
          <w:kern w:val="1"/>
          <w:sz w:val="18"/>
          <w:szCs w:val="18"/>
          <w:u w:color="000000"/>
        </w:rPr>
      </w:pPr>
      <w:r>
        <w:rPr>
          <w:rFonts w:ascii="Arial" w:hAnsi="Arial" w:cs="Arial"/>
          <w:kern w:val="1"/>
          <w:sz w:val="18"/>
          <w:szCs w:val="18"/>
          <w:u w:color="000000"/>
        </w:rPr>
        <w:t>According to 202.4.11N, lifeguards will be available to athletes participating in the meet.</w:t>
      </w:r>
    </w:p>
    <w:p w14:paraId="27D8E827" w14:textId="5374A67D" w:rsidR="000B7631" w:rsidRPr="005C0FF8" w:rsidRDefault="000B7631" w:rsidP="00607502">
      <w:pPr>
        <w:autoSpaceDE w:val="0"/>
        <w:autoSpaceDN w:val="0"/>
        <w:adjustRightInd w:val="0"/>
        <w:spacing w:after="120" w:line="276" w:lineRule="auto"/>
        <w:rPr>
          <w:rFonts w:ascii="Arial" w:hAnsi="Arial" w:cs="Arial"/>
          <w:kern w:val="1"/>
          <w:sz w:val="18"/>
          <w:szCs w:val="18"/>
          <w:u w:color="000000"/>
        </w:rPr>
      </w:pPr>
      <w:r>
        <w:rPr>
          <w:rFonts w:ascii="Arial" w:hAnsi="Arial" w:cs="Arial"/>
          <w:kern w:val="1"/>
          <w:sz w:val="18"/>
          <w:szCs w:val="18"/>
          <w:u w:color="000000"/>
        </w:rPr>
        <w:t>According to 102.10, there shall be a minimum of two Marshals present, one female and one male, at all swim meets and time trials.</w:t>
      </w:r>
    </w:p>
    <w:p w14:paraId="697747C9" w14:textId="28CDB2F0" w:rsidR="006500EE" w:rsidRDefault="00D74643" w:rsidP="006500EE">
      <w:pPr>
        <w:spacing w:after="0"/>
        <w:rPr>
          <w:rFonts w:ascii="Arial" w:hAnsi="Arial" w:cs="Arial"/>
          <w:b/>
          <w:bCs/>
          <w:sz w:val="18"/>
          <w:szCs w:val="18"/>
        </w:rPr>
      </w:pPr>
      <w:r w:rsidRPr="005C0FF8">
        <w:rPr>
          <w:rFonts w:ascii="Arial" w:hAnsi="Arial" w:cs="Arial"/>
          <w:b/>
          <w:bCs/>
          <w:sz w:val="18"/>
          <w:szCs w:val="18"/>
        </w:rPr>
        <w:t>LOCATION:</w:t>
      </w:r>
    </w:p>
    <w:p w14:paraId="500329D1" w14:textId="69405AC4" w:rsidR="00D74643" w:rsidRPr="005C0FF8" w:rsidRDefault="000A25A8" w:rsidP="00D74643">
      <w:pPr>
        <w:rPr>
          <w:rFonts w:ascii="Arial" w:hAnsi="Arial" w:cs="Arial"/>
          <w:bCs/>
          <w:sz w:val="18"/>
        </w:rPr>
      </w:pPr>
      <w:r>
        <w:rPr>
          <w:rFonts w:ascii="Arial" w:hAnsi="Arial" w:cs="Arial"/>
          <w:bCs/>
          <w:sz w:val="18"/>
        </w:rPr>
        <w:t>C</w:t>
      </w:r>
      <w:r w:rsidR="00D74643" w:rsidRPr="005C0FF8">
        <w:rPr>
          <w:rFonts w:ascii="Arial" w:hAnsi="Arial" w:cs="Arial"/>
          <w:bCs/>
          <w:sz w:val="18"/>
        </w:rPr>
        <w:t>ameron Park CSD Aquatic Center, 2502 Country Club Drive, Cameron Park, CA 95682.</w:t>
      </w:r>
    </w:p>
    <w:p w14:paraId="24681E67" w14:textId="7C35B2DD" w:rsidR="00D74643" w:rsidRPr="005C0FF8" w:rsidRDefault="00D74643" w:rsidP="00D74643">
      <w:pPr>
        <w:spacing w:after="0"/>
        <w:rPr>
          <w:rFonts w:ascii="Arial" w:hAnsi="Arial" w:cs="Arial"/>
          <w:bCs/>
          <w:sz w:val="18"/>
        </w:rPr>
      </w:pPr>
      <w:r w:rsidRPr="005C0FF8">
        <w:rPr>
          <w:rFonts w:ascii="Arial" w:hAnsi="Arial" w:cs="Arial"/>
          <w:bCs/>
          <w:sz w:val="18"/>
        </w:rPr>
        <w:t>Directions to the pool:  From Highway 50 heading east towards Placerville, exit Cambridge Drive.  Turn left on to Flying C Road.  Head west over the freeway over pass.  Turn left onto Knollwood drive.  Turn left onto Country Club Drive.  Turn left into the Cameron Park CSD parking lot.</w:t>
      </w:r>
    </w:p>
    <w:p w14:paraId="331BB455" w14:textId="48E1F805" w:rsidR="00D74643" w:rsidRPr="005C0FF8" w:rsidRDefault="00D74643" w:rsidP="00D74643">
      <w:pPr>
        <w:spacing w:after="0"/>
        <w:rPr>
          <w:rFonts w:ascii="Arial" w:hAnsi="Arial" w:cs="Arial"/>
          <w:bCs/>
          <w:sz w:val="18"/>
        </w:rPr>
      </w:pPr>
    </w:p>
    <w:p w14:paraId="1FF4BB2C" w14:textId="583EE9C6" w:rsidR="00D74643" w:rsidRDefault="00D74643" w:rsidP="00D74643">
      <w:pPr>
        <w:spacing w:after="0"/>
        <w:rPr>
          <w:rFonts w:ascii="Arial" w:hAnsi="Arial" w:cs="Arial"/>
          <w:b/>
          <w:sz w:val="18"/>
        </w:rPr>
      </w:pPr>
      <w:r w:rsidRPr="005C0FF8">
        <w:rPr>
          <w:rFonts w:ascii="Arial" w:hAnsi="Arial" w:cs="Arial"/>
          <w:b/>
          <w:sz w:val="18"/>
        </w:rPr>
        <w:t>FACILITIES:</w:t>
      </w:r>
    </w:p>
    <w:p w14:paraId="7C862C1D" w14:textId="77777777" w:rsidR="00D74643" w:rsidRPr="005C0FF8" w:rsidRDefault="00D74643" w:rsidP="00D74643">
      <w:pPr>
        <w:pStyle w:val="Default"/>
        <w:rPr>
          <w:rFonts w:cs="Arial"/>
          <w:color w:val="auto"/>
          <w:sz w:val="18"/>
        </w:rPr>
      </w:pPr>
      <w:r w:rsidRPr="005C0FF8">
        <w:rPr>
          <w:rFonts w:cs="Arial"/>
          <w:b/>
          <w:color w:val="auto"/>
          <w:sz w:val="18"/>
        </w:rPr>
        <w:t xml:space="preserve">OUTDOOR 25 YARD </w:t>
      </w:r>
      <w:r w:rsidRPr="005C0FF8">
        <w:rPr>
          <w:rFonts w:cs="Arial"/>
          <w:color w:val="auto"/>
          <w:sz w:val="18"/>
        </w:rPr>
        <w:t>pool with up to</w:t>
      </w:r>
      <w:r w:rsidRPr="005C0FF8">
        <w:rPr>
          <w:rFonts w:cs="Arial"/>
          <w:b/>
          <w:color w:val="auto"/>
          <w:sz w:val="18"/>
        </w:rPr>
        <w:t xml:space="preserve"> 8</w:t>
      </w:r>
      <w:r w:rsidRPr="005C0FF8">
        <w:rPr>
          <w:rFonts w:cs="Arial"/>
          <w:color w:val="auto"/>
          <w:sz w:val="18"/>
        </w:rPr>
        <w:t xml:space="preserve"> lanes available for competition.</w:t>
      </w:r>
      <w:r w:rsidRPr="005C0FF8">
        <w:rPr>
          <w:rFonts w:cs="Arial"/>
          <w:b/>
          <w:color w:val="auto"/>
          <w:sz w:val="18"/>
        </w:rPr>
        <w:t xml:space="preserve"> </w:t>
      </w:r>
      <w:r w:rsidRPr="005C0FF8">
        <w:rPr>
          <w:rFonts w:cs="Arial"/>
          <w:bCs/>
          <w:color w:val="auto"/>
          <w:sz w:val="18"/>
        </w:rPr>
        <w:t xml:space="preserve">There will be </w:t>
      </w:r>
      <w:r w:rsidRPr="005C0FF8">
        <w:rPr>
          <w:rFonts w:cs="Arial"/>
          <w:color w:val="auto"/>
          <w:sz w:val="18"/>
        </w:rPr>
        <w:t xml:space="preserve">additional lanes available for warm-up/cool down throughout the competition. </w:t>
      </w:r>
      <w:r w:rsidRPr="005C0FF8">
        <w:rPr>
          <w:rFonts w:cs="Arial"/>
          <w:b/>
          <w:color w:val="auto"/>
          <w:sz w:val="18"/>
        </w:rPr>
        <w:t xml:space="preserve"> </w:t>
      </w:r>
    </w:p>
    <w:p w14:paraId="765662E6" w14:textId="65DFAC13" w:rsidR="00D74643" w:rsidRPr="005C0FF8" w:rsidRDefault="00D74643" w:rsidP="006500EE">
      <w:pPr>
        <w:spacing w:after="0"/>
        <w:rPr>
          <w:rFonts w:ascii="Arial" w:hAnsi="Arial" w:cs="Arial"/>
          <w:sz w:val="18"/>
          <w:szCs w:val="18"/>
        </w:rPr>
      </w:pPr>
    </w:p>
    <w:p w14:paraId="0965EFEF" w14:textId="77777777" w:rsidR="00260657" w:rsidRDefault="00260657" w:rsidP="006500EE">
      <w:pPr>
        <w:spacing w:after="0"/>
        <w:rPr>
          <w:rFonts w:ascii="Arial" w:hAnsi="Arial" w:cs="Arial"/>
          <w:b/>
          <w:bCs/>
          <w:sz w:val="18"/>
          <w:szCs w:val="18"/>
        </w:rPr>
      </w:pPr>
    </w:p>
    <w:p w14:paraId="259D7630" w14:textId="77777777" w:rsidR="00260657" w:rsidRDefault="00260657" w:rsidP="006500EE">
      <w:pPr>
        <w:spacing w:after="0"/>
        <w:rPr>
          <w:rFonts w:ascii="Arial" w:hAnsi="Arial" w:cs="Arial"/>
          <w:b/>
          <w:bCs/>
          <w:sz w:val="18"/>
          <w:szCs w:val="18"/>
        </w:rPr>
      </w:pPr>
    </w:p>
    <w:p w14:paraId="3826BB00" w14:textId="77777777" w:rsidR="00260657" w:rsidRDefault="00260657" w:rsidP="006500EE">
      <w:pPr>
        <w:spacing w:after="0"/>
        <w:rPr>
          <w:rFonts w:ascii="Arial" w:hAnsi="Arial" w:cs="Arial"/>
          <w:b/>
          <w:bCs/>
          <w:sz w:val="18"/>
          <w:szCs w:val="18"/>
        </w:rPr>
      </w:pPr>
    </w:p>
    <w:p w14:paraId="50D933B0" w14:textId="40E0B92E" w:rsidR="00D74643" w:rsidRDefault="00D74643" w:rsidP="006500EE">
      <w:pPr>
        <w:spacing w:after="0"/>
        <w:rPr>
          <w:rFonts w:ascii="Arial" w:hAnsi="Arial" w:cs="Arial"/>
          <w:b/>
          <w:bCs/>
          <w:sz w:val="18"/>
          <w:szCs w:val="18"/>
        </w:rPr>
      </w:pPr>
      <w:r w:rsidRPr="005C0FF8">
        <w:rPr>
          <w:rFonts w:ascii="Arial" w:hAnsi="Arial" w:cs="Arial"/>
          <w:b/>
          <w:bCs/>
          <w:sz w:val="18"/>
          <w:szCs w:val="18"/>
        </w:rPr>
        <w:lastRenderedPageBreak/>
        <w:t>CERTIFICATION:</w:t>
      </w:r>
    </w:p>
    <w:p w14:paraId="6C5D21EE" w14:textId="77777777" w:rsidR="000A25A8" w:rsidRPr="005C0FF8" w:rsidRDefault="000A25A8" w:rsidP="000A25A8">
      <w:pPr>
        <w:pStyle w:val="Default"/>
        <w:rPr>
          <w:rFonts w:cs="Arial"/>
          <w:color w:val="2804FF"/>
        </w:rPr>
      </w:pPr>
      <w:r>
        <w:rPr>
          <w:rFonts w:cs="Arial"/>
          <w:sz w:val="18"/>
          <w:szCs w:val="18"/>
        </w:rPr>
        <w:t>A surveyed o</w:t>
      </w:r>
      <w:r w:rsidRPr="005C0FF8">
        <w:rPr>
          <w:rFonts w:cs="Arial"/>
          <w:sz w:val="18"/>
          <w:szCs w:val="18"/>
        </w:rPr>
        <w:t>utdoo</w:t>
      </w:r>
      <w:r>
        <w:rPr>
          <w:rFonts w:cs="Arial"/>
          <w:sz w:val="18"/>
          <w:szCs w:val="18"/>
        </w:rPr>
        <w:t>r and</w:t>
      </w:r>
      <w:r w:rsidRPr="005C0FF8">
        <w:rPr>
          <w:rFonts w:cs="Arial"/>
          <w:sz w:val="18"/>
          <w:szCs w:val="18"/>
        </w:rPr>
        <w:t xml:space="preserve"> heated </w:t>
      </w:r>
      <w:r>
        <w:rPr>
          <w:rFonts w:cs="Arial"/>
          <w:sz w:val="18"/>
          <w:szCs w:val="18"/>
        </w:rPr>
        <w:t xml:space="preserve">25-yard, </w:t>
      </w:r>
      <w:r w:rsidRPr="005C0FF8">
        <w:rPr>
          <w:rFonts w:cs="Arial"/>
          <w:sz w:val="18"/>
          <w:szCs w:val="18"/>
        </w:rPr>
        <w:t>10</w:t>
      </w:r>
      <w:r>
        <w:rPr>
          <w:rFonts w:cs="Arial"/>
          <w:sz w:val="18"/>
          <w:szCs w:val="18"/>
        </w:rPr>
        <w:t xml:space="preserve"> </w:t>
      </w:r>
      <w:r w:rsidRPr="005C0FF8">
        <w:rPr>
          <w:rFonts w:cs="Arial"/>
          <w:sz w:val="18"/>
          <w:szCs w:val="18"/>
        </w:rPr>
        <w:t>lane</w:t>
      </w:r>
      <w:r>
        <w:rPr>
          <w:rFonts w:cs="Arial"/>
          <w:sz w:val="18"/>
          <w:szCs w:val="18"/>
        </w:rPr>
        <w:t xml:space="preserve"> pool, will be used for competition</w:t>
      </w:r>
      <w:r w:rsidRPr="005C0FF8">
        <w:rPr>
          <w:rFonts w:cs="Arial"/>
          <w:sz w:val="18"/>
          <w:szCs w:val="18"/>
        </w:rPr>
        <w:t xml:space="preserve">. In accordance with </w:t>
      </w:r>
      <w:r w:rsidRPr="005C0FF8">
        <w:rPr>
          <w:rFonts w:cs="Arial"/>
          <w:color w:val="auto"/>
          <w:sz w:val="18"/>
          <w:szCs w:val="18"/>
        </w:rPr>
        <w:t>202.4.11C</w:t>
      </w:r>
      <w:r w:rsidRPr="005C0FF8">
        <w:rPr>
          <w:rFonts w:cs="Arial"/>
          <w:sz w:val="18"/>
          <w:szCs w:val="18"/>
        </w:rPr>
        <w:t xml:space="preserve">, the competition course has a pool depth at the start end </w:t>
      </w:r>
      <w:r w:rsidRPr="005C0FF8">
        <w:rPr>
          <w:rFonts w:cs="Arial"/>
          <w:color w:val="auto"/>
          <w:sz w:val="18"/>
          <w:szCs w:val="18"/>
        </w:rPr>
        <w:t xml:space="preserve">of 7’ at 3’ 3 1/2” and 7’ at 16’5” and at the turn end it is 7’ at 3’ 3 1/2” and 7’ at 16’ 5”.   </w:t>
      </w:r>
    </w:p>
    <w:p w14:paraId="328B68C7" w14:textId="305DCCC4" w:rsidR="00D74643" w:rsidRPr="005C0FF8" w:rsidRDefault="00D74643" w:rsidP="006500EE">
      <w:pPr>
        <w:spacing w:after="0"/>
        <w:rPr>
          <w:rFonts w:ascii="Arial" w:hAnsi="Arial" w:cs="Arial"/>
          <w:sz w:val="18"/>
          <w:szCs w:val="18"/>
        </w:rPr>
      </w:pPr>
    </w:p>
    <w:p w14:paraId="19854CF4" w14:textId="57C0C8E2" w:rsidR="00D74643" w:rsidRDefault="00D74643" w:rsidP="006500EE">
      <w:pPr>
        <w:spacing w:after="0"/>
        <w:rPr>
          <w:rFonts w:ascii="Arial" w:hAnsi="Arial" w:cs="Arial"/>
          <w:b/>
          <w:bCs/>
          <w:sz w:val="18"/>
          <w:szCs w:val="18"/>
        </w:rPr>
      </w:pPr>
      <w:r w:rsidRPr="005C0FF8">
        <w:rPr>
          <w:rFonts w:ascii="Arial" w:hAnsi="Arial" w:cs="Arial"/>
          <w:b/>
          <w:bCs/>
          <w:sz w:val="18"/>
          <w:szCs w:val="18"/>
        </w:rPr>
        <w:t>RULES:</w:t>
      </w:r>
    </w:p>
    <w:p w14:paraId="56A08211"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b/>
          <w:bCs/>
          <w:iCs/>
          <w:sz w:val="18"/>
        </w:rPr>
        <w:t>WARM-UP RULES:</w:t>
      </w:r>
      <w:r w:rsidRPr="005C0FF8">
        <w:rPr>
          <w:rFonts w:ascii="Arial" w:hAnsi="Arial" w:cs="Arial"/>
          <w:b/>
          <w:bCs/>
          <w:i/>
          <w:iCs/>
          <w:sz w:val="18"/>
        </w:rPr>
        <w:t xml:space="preserve"> </w:t>
      </w:r>
      <w:r w:rsidRPr="005C0FF8">
        <w:rPr>
          <w:rFonts w:ascii="Arial" w:hAnsi="Arial" w:cs="Arial"/>
          <w:sz w:val="18"/>
        </w:rPr>
        <w:t>The following rules apply to the warm up period before each session, and to warm-up/down during the meet:</w:t>
      </w:r>
    </w:p>
    <w:p w14:paraId="66AAA256"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Swimmers shall enter the water feet first while maintaining at least one hand on the pool deck until both feet touch the water (3-point entry), except for starts, which are limited to specified lanes.</w:t>
      </w:r>
    </w:p>
    <w:p w14:paraId="3B22A71E"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xml:space="preserve">• If used, Lifeguards shall be on the pool deck during the entire warm up period.  </w:t>
      </w:r>
    </w:p>
    <w:p w14:paraId="3B71F6A0"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Up to 2 lanes can be used for pace 50’s and up to 2 lanes for one-way sprints.</w:t>
      </w:r>
    </w:p>
    <w:p w14:paraId="1E0F31F7"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Circle swimming (2 lengths of the pool beginning at the starting end of the pool) will be implemented.</w:t>
      </w:r>
    </w:p>
    <w:p w14:paraId="47FCA267"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Coaches shall stand at the starting end of the pool and verbally start swimmers for sprint or pace work.</w:t>
      </w:r>
    </w:p>
    <w:p w14:paraId="41EF22CF"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Swimmers are not allowed on the starting blocks when a backstroke swimmer is executing a start in the same sprint lane.</w:t>
      </w:r>
    </w:p>
    <w:p w14:paraId="0E172D6D" w14:textId="77777777"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 The use of hand-paddles, kickboards, fins and other devices are not allowed during general warm-up.  The use of hand-paddles at any time during which touch pads are installed is forbidden.</w:t>
      </w:r>
    </w:p>
    <w:p w14:paraId="07009AAD" w14:textId="27F5D51C"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 xml:space="preserve">All USA Swimming athlete members entered in the meet must be under the supervision of a USA Swimming Member Coach during warm-up, competition, and warm-down. Any swimmer without a Coach in attendance must report to the Meet Director or Meet Referee who may assist the swimmer in making arrangements for such supervision. It is the swimmer's responsibility to make such arrangements prior to the start of the meet.  </w:t>
      </w:r>
      <w:r w:rsidRPr="005C0FF8">
        <w:rPr>
          <w:rFonts w:ascii="Arial" w:hAnsi="Arial" w:cs="Arial"/>
          <w:sz w:val="18"/>
          <w:szCs w:val="18"/>
        </w:rPr>
        <w:t xml:space="preserve">Swimmers that are observed being warmed-up or being started by anyone other than a registered Coach, will be removed from all events for the day.  </w:t>
      </w:r>
    </w:p>
    <w:p w14:paraId="0C1A7FAC" w14:textId="77777777"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The Meet Referee, Meet Director or a designee may remove a swimmer, Coach, and/or Team from the deck for violations of these rules.</w:t>
      </w:r>
    </w:p>
    <w:p w14:paraId="2D06B0DE" w14:textId="5FD20A6E" w:rsidR="00D74643" w:rsidRPr="005C0FF8" w:rsidRDefault="00D74643" w:rsidP="00D74643">
      <w:pPr>
        <w:rPr>
          <w:rFonts w:ascii="Arial" w:hAnsi="Arial" w:cs="Arial"/>
          <w:sz w:val="18"/>
        </w:rPr>
      </w:pPr>
      <w:r w:rsidRPr="005C0FF8">
        <w:rPr>
          <w:rFonts w:ascii="Arial" w:hAnsi="Arial" w:cs="Arial"/>
          <w:sz w:val="18"/>
        </w:rPr>
        <w:t xml:space="preserve">Current USA-S and Sierra Nevada Swimming rules will govern the meet. </w:t>
      </w:r>
    </w:p>
    <w:p w14:paraId="74BC0485"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The four-hour rule will be enforced in accordance with USA-S Rule 205.3.1F</w:t>
      </w:r>
    </w:p>
    <w:p w14:paraId="6C065448" w14:textId="63B98C65"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Swimmers are</w:t>
      </w:r>
      <w:r w:rsidR="00B949AF">
        <w:rPr>
          <w:rFonts w:ascii="Arial" w:hAnsi="Arial" w:cs="Arial"/>
          <w:sz w:val="18"/>
        </w:rPr>
        <w:t xml:space="preserve"> entered into each event of that day for their respective age group.</w:t>
      </w:r>
    </w:p>
    <w:p w14:paraId="49DC32A3"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 xml:space="preserve">All events are </w:t>
      </w:r>
      <w:r w:rsidRPr="005C0FF8">
        <w:rPr>
          <w:rFonts w:ascii="Arial" w:hAnsi="Arial" w:cs="Arial"/>
          <w:b/>
          <w:sz w:val="18"/>
        </w:rPr>
        <w:t>SHORT COURSE YARDS</w:t>
      </w:r>
      <w:r w:rsidRPr="005C0FF8">
        <w:rPr>
          <w:rFonts w:ascii="Arial" w:hAnsi="Arial" w:cs="Arial"/>
          <w:sz w:val="18"/>
        </w:rPr>
        <w:t xml:space="preserve"> and timed finals. </w:t>
      </w:r>
    </w:p>
    <w:p w14:paraId="1F8F6106"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Properly registered 19-over swimmers may enter, but they will not be scored or awarded.</w:t>
      </w:r>
    </w:p>
    <w:p w14:paraId="5A89D36F"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In accordance with USA-S Rule 102.2.9, if a swimmer has no official time in the entered event an estimated appropriate seedtime will be accepted.</w:t>
      </w:r>
    </w:p>
    <w:p w14:paraId="74812243" w14:textId="13C8C372"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NT (No Time) entries will be accepted.</w:t>
      </w:r>
    </w:p>
    <w:p w14:paraId="190C557C" w14:textId="2941C94D" w:rsidR="00D74643" w:rsidRPr="005C0FF8" w:rsidRDefault="008F766A" w:rsidP="00D74643">
      <w:pPr>
        <w:numPr>
          <w:ilvl w:val="0"/>
          <w:numId w:val="1"/>
        </w:numPr>
        <w:spacing w:after="0" w:line="240" w:lineRule="auto"/>
        <w:rPr>
          <w:rFonts w:ascii="Arial" w:hAnsi="Arial" w:cs="Arial"/>
          <w:sz w:val="18"/>
        </w:rPr>
      </w:pPr>
      <w:r>
        <w:rPr>
          <w:rFonts w:ascii="Arial" w:hAnsi="Arial" w:cs="Arial"/>
          <w:sz w:val="18"/>
        </w:rPr>
        <w:t>In accordance with USA-S Rule 202.4.11D a</w:t>
      </w:r>
      <w:r w:rsidR="00D74643" w:rsidRPr="005C0FF8">
        <w:rPr>
          <w:rFonts w:ascii="Arial" w:hAnsi="Arial" w:cs="Arial"/>
          <w:sz w:val="18"/>
        </w:rPr>
        <w:t>ny swimmer entered in the meet must be certified by a USA Swimming Member-Coach as being proficient in performing a racing start, or must start each race from within the water without the use of the backstroke ledge.</w:t>
      </w:r>
    </w:p>
    <w:p w14:paraId="09383451" w14:textId="48DE0227" w:rsidR="00D74643" w:rsidRDefault="008F766A" w:rsidP="00D74643">
      <w:pPr>
        <w:numPr>
          <w:ilvl w:val="0"/>
          <w:numId w:val="1"/>
        </w:numPr>
        <w:spacing w:after="0" w:line="240" w:lineRule="auto"/>
        <w:rPr>
          <w:rFonts w:ascii="Arial" w:hAnsi="Arial" w:cs="Arial"/>
          <w:sz w:val="18"/>
        </w:rPr>
      </w:pPr>
      <w:r>
        <w:rPr>
          <w:rFonts w:ascii="Arial" w:hAnsi="Arial" w:cs="Arial"/>
          <w:sz w:val="18"/>
        </w:rPr>
        <w:t>Also, i</w:t>
      </w:r>
      <w:r w:rsidR="00D74643" w:rsidRPr="005C0FF8">
        <w:rPr>
          <w:rFonts w:ascii="Arial" w:hAnsi="Arial" w:cs="Arial"/>
          <w:sz w:val="18"/>
        </w:rPr>
        <w:t xml:space="preserve">n accordance with USA-S Rule 202.4.11D when unaccompanied by a Member-Coach, it is the responsibility of the swimmer or the swimmer’s legal guardian to ensure compliance with this requirement. </w:t>
      </w:r>
    </w:p>
    <w:p w14:paraId="0947AF4E" w14:textId="714E185D" w:rsidR="00607502" w:rsidRPr="008F766A" w:rsidRDefault="00607502" w:rsidP="00607502">
      <w:pPr>
        <w:numPr>
          <w:ilvl w:val="0"/>
          <w:numId w:val="1"/>
        </w:numPr>
        <w:spacing w:after="0" w:line="240" w:lineRule="auto"/>
        <w:rPr>
          <w:rFonts w:ascii="Arial" w:hAnsi="Arial" w:cs="Arial"/>
          <w:sz w:val="18"/>
        </w:rPr>
      </w:pPr>
      <w:r w:rsidRPr="008F766A">
        <w:rPr>
          <w:rFonts w:ascii="Arial" w:hAnsi="Arial" w:cs="Arial"/>
          <w:sz w:val="18"/>
        </w:rPr>
        <w:t>Each session of the meet will be run fastest to slowest</w:t>
      </w:r>
      <w:r w:rsidRPr="008F766A">
        <w:rPr>
          <w:rFonts w:cs="Arial"/>
          <w:sz w:val="18"/>
        </w:rPr>
        <w:t xml:space="preserve">.   </w:t>
      </w:r>
    </w:p>
    <w:p w14:paraId="1E1CEC2D" w14:textId="77777777" w:rsidR="00607502" w:rsidRDefault="00607502" w:rsidP="00607502">
      <w:pPr>
        <w:pStyle w:val="Default"/>
        <w:numPr>
          <w:ilvl w:val="0"/>
          <w:numId w:val="2"/>
        </w:numPr>
        <w:rPr>
          <w:rFonts w:cs="Arial"/>
          <w:sz w:val="18"/>
        </w:rPr>
      </w:pPr>
      <w:r>
        <w:rPr>
          <w:rFonts w:cs="Arial"/>
          <w:sz w:val="18"/>
        </w:rPr>
        <w:t xml:space="preserve">Short </w:t>
      </w:r>
      <w:r w:rsidRPr="00963FC9">
        <w:rPr>
          <w:rFonts w:cs="Arial"/>
          <w:color w:val="auto"/>
          <w:sz w:val="18"/>
        </w:rPr>
        <w:t xml:space="preserve">whistles prompt </w:t>
      </w:r>
      <w:r>
        <w:rPr>
          <w:rFonts w:cs="Arial"/>
          <w:sz w:val="18"/>
        </w:rPr>
        <w:t>the</w:t>
      </w:r>
      <w:r w:rsidRPr="00963FC9">
        <w:rPr>
          <w:rFonts w:cs="Arial"/>
          <w:color w:val="auto"/>
          <w:sz w:val="18"/>
        </w:rPr>
        <w:t xml:space="preserve"> Timers </w:t>
      </w:r>
      <w:r>
        <w:rPr>
          <w:rFonts w:cs="Arial"/>
          <w:sz w:val="18"/>
        </w:rPr>
        <w:t>to return to their chairs and the next heat to walk to the blocks.</w:t>
      </w:r>
    </w:p>
    <w:p w14:paraId="569D2D99" w14:textId="77777777" w:rsidR="00607502" w:rsidRPr="00963FC9" w:rsidRDefault="00607502" w:rsidP="00607502">
      <w:pPr>
        <w:pStyle w:val="Default"/>
        <w:rPr>
          <w:color w:val="auto"/>
        </w:rPr>
      </w:pPr>
      <w:r>
        <w:rPr>
          <w:rFonts w:cs="Arial"/>
          <w:sz w:val="18"/>
        </w:rPr>
        <w:t xml:space="preserve">Long </w:t>
      </w:r>
      <w:r w:rsidRPr="00963FC9">
        <w:rPr>
          <w:rFonts w:cs="Arial"/>
          <w:color w:val="auto"/>
          <w:sz w:val="18"/>
        </w:rPr>
        <w:t xml:space="preserve">whistle </w:t>
      </w:r>
      <w:r w:rsidRPr="00963FC9">
        <w:rPr>
          <w:color w:val="auto"/>
          <w:sz w:val="17"/>
          <w:szCs w:val="17"/>
        </w:rPr>
        <w:t>indicates that the swimmers should take and maintain their positions on the starting plat</w:t>
      </w:r>
      <w:r w:rsidRPr="00963FC9">
        <w:rPr>
          <w:color w:val="auto"/>
          <w:sz w:val="17"/>
          <w:szCs w:val="17"/>
        </w:rPr>
        <w:softHyphen/>
        <w:t>form, the deck, or in the water.  When the swimmers and Officials are ready, the Referee shall signal with an outstretched arm to the Starter that the swimmers are under the Starter's control.</w:t>
      </w:r>
    </w:p>
    <w:p w14:paraId="21097D23" w14:textId="163E52EC" w:rsidR="00607502" w:rsidRDefault="00607502" w:rsidP="006500EE">
      <w:pPr>
        <w:spacing w:after="0"/>
        <w:rPr>
          <w:sz w:val="18"/>
          <w:szCs w:val="18"/>
        </w:rPr>
      </w:pPr>
    </w:p>
    <w:p w14:paraId="6FFFF296" w14:textId="4B7A18A8" w:rsidR="00607502" w:rsidRDefault="00607502" w:rsidP="006500EE">
      <w:pPr>
        <w:spacing w:after="0"/>
        <w:rPr>
          <w:rFonts w:ascii="Arial" w:hAnsi="Arial" w:cs="Arial"/>
          <w:b/>
          <w:bCs/>
          <w:sz w:val="18"/>
          <w:szCs w:val="18"/>
        </w:rPr>
      </w:pPr>
      <w:r w:rsidRPr="005C0FF8">
        <w:rPr>
          <w:rFonts w:ascii="Arial" w:hAnsi="Arial" w:cs="Arial"/>
          <w:b/>
          <w:bCs/>
          <w:sz w:val="18"/>
          <w:szCs w:val="18"/>
        </w:rPr>
        <w:t>TIMES:</w:t>
      </w:r>
    </w:p>
    <w:p w14:paraId="5483E3F6" w14:textId="77777777" w:rsidR="004F2609" w:rsidRPr="005C0FF8" w:rsidRDefault="004F2609" w:rsidP="006500EE">
      <w:pPr>
        <w:spacing w:after="0"/>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2798"/>
        <w:gridCol w:w="2612"/>
      </w:tblGrid>
      <w:tr w:rsidR="00EC7CD9" w:rsidRPr="00B86531" w14:paraId="0E1D5898" w14:textId="77777777" w:rsidTr="00872947">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1FA03BB6" w14:textId="77777777" w:rsidR="00EC7CD9" w:rsidRPr="005C0FF8" w:rsidRDefault="00EC7CD9" w:rsidP="00872947">
            <w:pPr>
              <w:jc w:val="center"/>
              <w:rPr>
                <w:rFonts w:ascii="Arial" w:hAnsi="Arial" w:cs="Arial"/>
                <w:sz w:val="18"/>
              </w:rPr>
            </w:pPr>
            <w:r w:rsidRPr="005C0FF8">
              <w:rPr>
                <w:rFonts w:ascii="Arial" w:hAnsi="Arial" w:cs="Arial"/>
                <w:b/>
                <w:sz w:val="18"/>
              </w:rPr>
              <w:tab/>
            </w:r>
          </w:p>
        </w:tc>
        <w:tc>
          <w:tcPr>
            <w:tcW w:w="2798" w:type="dxa"/>
            <w:tcBorders>
              <w:top w:val="single" w:sz="4" w:space="0" w:color="auto"/>
              <w:left w:val="single" w:sz="4" w:space="0" w:color="auto"/>
              <w:bottom w:val="single" w:sz="4" w:space="0" w:color="auto"/>
              <w:right w:val="single" w:sz="4" w:space="0" w:color="auto"/>
            </w:tcBorders>
            <w:vAlign w:val="center"/>
          </w:tcPr>
          <w:p w14:paraId="611F6598" w14:textId="78AF7DAD" w:rsidR="00EC7CD9" w:rsidRPr="005C0FF8" w:rsidRDefault="00EC7CD9" w:rsidP="00872947">
            <w:pPr>
              <w:jc w:val="center"/>
              <w:rPr>
                <w:rFonts w:ascii="Arial" w:hAnsi="Arial" w:cs="Arial"/>
                <w:b/>
                <w:sz w:val="18"/>
              </w:rPr>
            </w:pPr>
            <w:r w:rsidRPr="005C0FF8">
              <w:rPr>
                <w:rFonts w:ascii="Arial" w:hAnsi="Arial" w:cs="Arial"/>
                <w:b/>
                <w:sz w:val="18"/>
              </w:rPr>
              <w:t>Warm up</w:t>
            </w:r>
          </w:p>
        </w:tc>
        <w:tc>
          <w:tcPr>
            <w:tcW w:w="2612" w:type="dxa"/>
            <w:tcBorders>
              <w:top w:val="single" w:sz="4" w:space="0" w:color="auto"/>
              <w:left w:val="single" w:sz="4" w:space="0" w:color="auto"/>
              <w:bottom w:val="single" w:sz="4" w:space="0" w:color="auto"/>
              <w:right w:val="single" w:sz="4" w:space="0" w:color="auto"/>
            </w:tcBorders>
            <w:vAlign w:val="center"/>
          </w:tcPr>
          <w:p w14:paraId="0C896611" w14:textId="77777777" w:rsidR="00EC7CD9" w:rsidRPr="005C0FF8" w:rsidRDefault="00EC7CD9" w:rsidP="00872947">
            <w:pPr>
              <w:jc w:val="center"/>
              <w:rPr>
                <w:rFonts w:ascii="Arial" w:hAnsi="Arial" w:cs="Arial"/>
                <w:b/>
                <w:sz w:val="18"/>
              </w:rPr>
            </w:pPr>
            <w:r w:rsidRPr="005C0FF8">
              <w:rPr>
                <w:rFonts w:ascii="Arial" w:hAnsi="Arial" w:cs="Arial"/>
                <w:b/>
                <w:sz w:val="18"/>
              </w:rPr>
              <w:t>Meet Begins</w:t>
            </w:r>
          </w:p>
        </w:tc>
      </w:tr>
      <w:tr w:rsidR="00EC7CD9" w:rsidRPr="00B86531" w14:paraId="6899B8E9" w14:textId="77777777" w:rsidTr="00872947">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6079AE48" w14:textId="56453B12" w:rsidR="00EC7CD9" w:rsidRPr="005C0FF8" w:rsidRDefault="000A25A8" w:rsidP="00872947">
            <w:pPr>
              <w:jc w:val="center"/>
              <w:rPr>
                <w:rFonts w:ascii="Arial" w:hAnsi="Arial" w:cs="Arial"/>
                <w:sz w:val="18"/>
              </w:rPr>
            </w:pPr>
            <w:r>
              <w:rPr>
                <w:rFonts w:ascii="Arial" w:hAnsi="Arial" w:cs="Arial"/>
                <w:sz w:val="18"/>
              </w:rPr>
              <w:t>Fri</w:t>
            </w:r>
            <w:r w:rsidR="00E74DE6">
              <w:rPr>
                <w:rFonts w:ascii="Arial" w:hAnsi="Arial" w:cs="Arial"/>
                <w:sz w:val="18"/>
              </w:rPr>
              <w:t>d</w:t>
            </w:r>
            <w:r w:rsidR="00EC7CD9" w:rsidRPr="005C0FF8">
              <w:rPr>
                <w:rFonts w:ascii="Arial" w:hAnsi="Arial" w:cs="Arial"/>
                <w:sz w:val="18"/>
              </w:rPr>
              <w:t xml:space="preserve">ay – Session </w:t>
            </w:r>
            <w:r w:rsidR="000B7631">
              <w:rPr>
                <w:rFonts w:ascii="Arial" w:hAnsi="Arial" w:cs="Arial"/>
                <w:sz w:val="18"/>
              </w:rPr>
              <w:t>1</w:t>
            </w:r>
          </w:p>
          <w:p w14:paraId="16DC7E76" w14:textId="0F6AEAE7" w:rsidR="005C0FF8" w:rsidRPr="005C0FF8" w:rsidRDefault="009359B7" w:rsidP="00872947">
            <w:pPr>
              <w:jc w:val="center"/>
              <w:rPr>
                <w:rFonts w:ascii="Arial" w:hAnsi="Arial" w:cs="Arial"/>
                <w:sz w:val="18"/>
              </w:rPr>
            </w:pPr>
            <w:r>
              <w:rPr>
                <w:rFonts w:ascii="Arial" w:hAnsi="Arial" w:cs="Arial"/>
                <w:sz w:val="18"/>
              </w:rPr>
              <w:t xml:space="preserve">July </w:t>
            </w:r>
            <w:r w:rsidR="00D92171">
              <w:rPr>
                <w:rFonts w:ascii="Arial" w:hAnsi="Arial" w:cs="Arial"/>
                <w:sz w:val="18"/>
              </w:rPr>
              <w:t>25</w:t>
            </w:r>
            <w:r w:rsidR="00E74DE6">
              <w:rPr>
                <w:rFonts w:ascii="Arial" w:hAnsi="Arial" w:cs="Arial"/>
                <w:sz w:val="18"/>
              </w:rPr>
              <w:t>th</w:t>
            </w:r>
            <w:r>
              <w:rPr>
                <w:rFonts w:ascii="Arial" w:hAnsi="Arial" w:cs="Arial"/>
                <w:sz w:val="18"/>
              </w:rPr>
              <w:t xml:space="preserve"> </w:t>
            </w:r>
            <w:r w:rsidR="005C0FF8" w:rsidRPr="005C0FF8">
              <w:rPr>
                <w:rFonts w:ascii="Arial" w:hAnsi="Arial" w:cs="Arial"/>
                <w:sz w:val="18"/>
              </w:rPr>
              <w:t xml:space="preserve"> </w:t>
            </w:r>
          </w:p>
        </w:tc>
        <w:tc>
          <w:tcPr>
            <w:tcW w:w="2798" w:type="dxa"/>
            <w:tcBorders>
              <w:top w:val="single" w:sz="4" w:space="0" w:color="auto"/>
              <w:left w:val="single" w:sz="4" w:space="0" w:color="auto"/>
              <w:bottom w:val="single" w:sz="4" w:space="0" w:color="auto"/>
              <w:right w:val="single" w:sz="4" w:space="0" w:color="auto"/>
            </w:tcBorders>
            <w:vAlign w:val="center"/>
          </w:tcPr>
          <w:p w14:paraId="23EC3409" w14:textId="4B8AC3B8" w:rsidR="00EC7CD9" w:rsidRPr="005C0FF8" w:rsidRDefault="000A25A8" w:rsidP="00872947">
            <w:pPr>
              <w:jc w:val="center"/>
              <w:rPr>
                <w:rFonts w:ascii="Arial" w:hAnsi="Arial" w:cs="Arial"/>
                <w:sz w:val="18"/>
              </w:rPr>
            </w:pPr>
            <w:r>
              <w:rPr>
                <w:rFonts w:ascii="Arial" w:hAnsi="Arial" w:cs="Arial"/>
                <w:b/>
                <w:sz w:val="18"/>
              </w:rPr>
              <w:t>4:00 PM</w:t>
            </w:r>
          </w:p>
        </w:tc>
        <w:tc>
          <w:tcPr>
            <w:tcW w:w="2612" w:type="dxa"/>
            <w:tcBorders>
              <w:top w:val="single" w:sz="4" w:space="0" w:color="auto"/>
              <w:left w:val="single" w:sz="4" w:space="0" w:color="auto"/>
              <w:bottom w:val="single" w:sz="4" w:space="0" w:color="auto"/>
              <w:right w:val="single" w:sz="4" w:space="0" w:color="auto"/>
            </w:tcBorders>
            <w:vAlign w:val="center"/>
          </w:tcPr>
          <w:p w14:paraId="3794F577" w14:textId="0ADE8500" w:rsidR="00EC7CD9" w:rsidRPr="005C0FF8" w:rsidRDefault="000A25A8" w:rsidP="00872947">
            <w:pPr>
              <w:jc w:val="center"/>
              <w:rPr>
                <w:rFonts w:ascii="Arial" w:hAnsi="Arial" w:cs="Arial"/>
                <w:sz w:val="18"/>
              </w:rPr>
            </w:pPr>
            <w:r>
              <w:rPr>
                <w:rFonts w:ascii="Arial" w:hAnsi="Arial" w:cs="Arial"/>
                <w:b/>
                <w:sz w:val="18"/>
              </w:rPr>
              <w:t>5:00 PM</w:t>
            </w:r>
          </w:p>
        </w:tc>
      </w:tr>
      <w:tr w:rsidR="00EC7CD9" w:rsidRPr="00B86531" w14:paraId="54A9065E" w14:textId="77777777" w:rsidTr="00872947">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16FD094F" w14:textId="77777777" w:rsidR="005C0FF8" w:rsidRDefault="000A25A8" w:rsidP="00872947">
            <w:pPr>
              <w:jc w:val="center"/>
              <w:rPr>
                <w:rFonts w:ascii="Arial" w:hAnsi="Arial" w:cs="Arial"/>
                <w:sz w:val="18"/>
              </w:rPr>
            </w:pPr>
            <w:r>
              <w:rPr>
                <w:rFonts w:ascii="Arial" w:hAnsi="Arial" w:cs="Arial"/>
                <w:sz w:val="18"/>
              </w:rPr>
              <w:t>Saturday – Session 2</w:t>
            </w:r>
          </w:p>
          <w:p w14:paraId="1C994E78" w14:textId="241C97CD" w:rsidR="000A25A8" w:rsidRPr="005C0FF8" w:rsidRDefault="000A25A8" w:rsidP="00872947">
            <w:pPr>
              <w:jc w:val="center"/>
              <w:rPr>
                <w:rFonts w:ascii="Arial" w:hAnsi="Arial" w:cs="Arial"/>
                <w:sz w:val="18"/>
              </w:rPr>
            </w:pPr>
            <w:r>
              <w:rPr>
                <w:rFonts w:ascii="Arial" w:hAnsi="Arial" w:cs="Arial"/>
                <w:sz w:val="18"/>
              </w:rPr>
              <w:t>July 2</w:t>
            </w:r>
            <w:r w:rsidR="00D92171">
              <w:rPr>
                <w:rFonts w:ascii="Arial" w:hAnsi="Arial" w:cs="Arial"/>
                <w:sz w:val="18"/>
              </w:rPr>
              <w:t>6</w:t>
            </w:r>
            <w:r w:rsidRPr="000A25A8">
              <w:rPr>
                <w:rFonts w:ascii="Arial" w:hAnsi="Arial" w:cs="Arial"/>
                <w:sz w:val="18"/>
                <w:vertAlign w:val="superscript"/>
              </w:rPr>
              <w:t>th</w:t>
            </w:r>
          </w:p>
        </w:tc>
        <w:tc>
          <w:tcPr>
            <w:tcW w:w="2798" w:type="dxa"/>
            <w:tcBorders>
              <w:top w:val="single" w:sz="4" w:space="0" w:color="auto"/>
              <w:left w:val="single" w:sz="4" w:space="0" w:color="auto"/>
              <w:bottom w:val="single" w:sz="4" w:space="0" w:color="auto"/>
              <w:right w:val="single" w:sz="4" w:space="0" w:color="auto"/>
            </w:tcBorders>
            <w:vAlign w:val="center"/>
          </w:tcPr>
          <w:p w14:paraId="40640632" w14:textId="59AE9CBB" w:rsidR="00EC7CD9" w:rsidRPr="005C0FF8" w:rsidRDefault="00E74DE6" w:rsidP="00872947">
            <w:pPr>
              <w:jc w:val="center"/>
              <w:rPr>
                <w:rFonts w:ascii="Arial" w:hAnsi="Arial" w:cs="Arial"/>
                <w:b/>
                <w:sz w:val="18"/>
              </w:rPr>
            </w:pPr>
            <w:r>
              <w:rPr>
                <w:rFonts w:ascii="Arial" w:hAnsi="Arial" w:cs="Arial"/>
                <w:b/>
                <w:sz w:val="18"/>
              </w:rPr>
              <w:t>7:30 AM</w:t>
            </w:r>
          </w:p>
        </w:tc>
        <w:tc>
          <w:tcPr>
            <w:tcW w:w="2612" w:type="dxa"/>
            <w:tcBorders>
              <w:top w:val="single" w:sz="4" w:space="0" w:color="auto"/>
              <w:left w:val="single" w:sz="4" w:space="0" w:color="auto"/>
              <w:bottom w:val="single" w:sz="4" w:space="0" w:color="auto"/>
              <w:right w:val="single" w:sz="4" w:space="0" w:color="auto"/>
            </w:tcBorders>
            <w:vAlign w:val="center"/>
          </w:tcPr>
          <w:p w14:paraId="584E7345" w14:textId="1C4BEEBC" w:rsidR="00EC7CD9" w:rsidRPr="005C0FF8" w:rsidRDefault="00E74DE6" w:rsidP="00872947">
            <w:pPr>
              <w:jc w:val="center"/>
              <w:rPr>
                <w:rFonts w:ascii="Arial" w:hAnsi="Arial" w:cs="Arial"/>
                <w:b/>
                <w:sz w:val="18"/>
              </w:rPr>
            </w:pPr>
            <w:r>
              <w:rPr>
                <w:rFonts w:ascii="Arial" w:hAnsi="Arial" w:cs="Arial"/>
                <w:b/>
                <w:sz w:val="18"/>
              </w:rPr>
              <w:t>9:00 AM</w:t>
            </w:r>
          </w:p>
        </w:tc>
      </w:tr>
    </w:tbl>
    <w:p w14:paraId="36853C1E" w14:textId="53E6F0C1" w:rsidR="00EC7CD9" w:rsidRPr="008A6C0F" w:rsidRDefault="00EC7CD9" w:rsidP="00EC7CD9">
      <w:pPr>
        <w:pStyle w:val="Default"/>
        <w:rPr>
          <w:rFonts w:cs="Arial"/>
          <w:sz w:val="18"/>
        </w:rPr>
      </w:pPr>
      <w:r w:rsidRPr="00B86531">
        <w:rPr>
          <w:rFonts w:cs="Arial"/>
          <w:sz w:val="18"/>
        </w:rPr>
        <w:lastRenderedPageBreak/>
        <w:t>An Officials’ Meeting will be held</w:t>
      </w:r>
      <w:r>
        <w:rPr>
          <w:rFonts w:cs="Arial"/>
          <w:sz w:val="18"/>
        </w:rPr>
        <w:t xml:space="preserve"> at the meet venue prior to each session.</w:t>
      </w:r>
    </w:p>
    <w:p w14:paraId="2610C2C5" w14:textId="24D521A1" w:rsidR="00607502" w:rsidRDefault="00607502" w:rsidP="006500EE">
      <w:pPr>
        <w:spacing w:after="0"/>
        <w:rPr>
          <w:sz w:val="18"/>
          <w:szCs w:val="18"/>
        </w:rPr>
      </w:pPr>
    </w:p>
    <w:p w14:paraId="1F77E1D3" w14:textId="1282305A" w:rsidR="005C0FF8" w:rsidRDefault="005C0FF8" w:rsidP="006500EE">
      <w:pPr>
        <w:spacing w:after="0"/>
        <w:rPr>
          <w:rFonts w:ascii="Arial" w:hAnsi="Arial" w:cs="Arial"/>
          <w:b/>
          <w:bCs/>
          <w:sz w:val="18"/>
          <w:szCs w:val="18"/>
        </w:rPr>
      </w:pPr>
      <w:r w:rsidRPr="00537724">
        <w:rPr>
          <w:rFonts w:ascii="Arial" w:hAnsi="Arial" w:cs="Arial"/>
          <w:b/>
          <w:bCs/>
          <w:sz w:val="18"/>
          <w:szCs w:val="18"/>
        </w:rPr>
        <w:t>ELIGIBILITY:</w:t>
      </w:r>
    </w:p>
    <w:p w14:paraId="0A54BEDC" w14:textId="77777777" w:rsidR="005C0FF8" w:rsidRPr="005E2B59" w:rsidRDefault="005C0FF8" w:rsidP="005C0FF8">
      <w:pPr>
        <w:pStyle w:val="Default"/>
        <w:rPr>
          <w:rFonts w:cs="Arial"/>
          <w:bCs/>
          <w:iCs/>
          <w:color w:val="auto"/>
          <w:sz w:val="18"/>
        </w:rPr>
      </w:pPr>
      <w:r w:rsidRPr="00B86531">
        <w:rPr>
          <w:rFonts w:cs="Arial"/>
          <w:bCs/>
          <w:iCs/>
          <w:sz w:val="18"/>
        </w:rPr>
        <w:t>All swimmers must have a current USA Swimming Membership. The SNS Registrar will verify all swimmers’ memberships prior to the meet and, if valid, will be allowed to check-in and compete. Note that SNS does not allow swimmers to register for a USA Swimming Membership at the meet</w:t>
      </w:r>
      <w:r w:rsidRPr="005E2B59">
        <w:rPr>
          <w:rFonts w:cs="Arial"/>
          <w:bCs/>
          <w:iCs/>
          <w:color w:val="auto"/>
          <w:sz w:val="18"/>
        </w:rPr>
        <w:t xml:space="preserve">.  </w:t>
      </w:r>
      <w:r w:rsidRPr="005E2B59">
        <w:rPr>
          <w:rFonts w:cs="Arial"/>
          <w:bCs/>
          <w:iCs/>
          <w:color w:val="auto"/>
          <w:sz w:val="18"/>
          <w:szCs w:val="18"/>
        </w:rPr>
        <w:t>The Club will be fined $100 for every entered swimmer that shows unregistered on a Registration Recon five (5) days prior to the meet.  Flex members needing to upgrade to Premium will be exempt from the fine, however will need to be upgraded prior to the start of the meet to be eligible to swim.</w:t>
      </w:r>
    </w:p>
    <w:p w14:paraId="702AC028" w14:textId="77777777" w:rsidR="005C0FF8" w:rsidRPr="00B86531" w:rsidRDefault="005C0FF8" w:rsidP="005C0FF8">
      <w:pPr>
        <w:pStyle w:val="Default"/>
        <w:rPr>
          <w:rFonts w:cs="Arial"/>
          <w:bCs/>
          <w:iCs/>
          <w:sz w:val="18"/>
        </w:rPr>
      </w:pPr>
    </w:p>
    <w:p w14:paraId="219BA07F" w14:textId="77777777" w:rsidR="005C0FF8" w:rsidRDefault="005C0FF8" w:rsidP="005C0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sz w:val="18"/>
        </w:rPr>
      </w:pPr>
      <w:r w:rsidRPr="005C0FF8">
        <w:rPr>
          <w:rFonts w:ascii="Arial" w:hAnsi="Arial" w:cs="Arial"/>
          <w:sz w:val="18"/>
        </w:rPr>
        <w:t xml:space="preserve">According to </w:t>
      </w:r>
      <w:r w:rsidRPr="005C0FF8">
        <w:rPr>
          <w:rFonts w:ascii="Arial" w:hAnsi="Arial" w:cs="Arial"/>
          <w:bCs/>
          <w:sz w:val="18"/>
        </w:rPr>
        <w:t xml:space="preserve">302.3 — </w:t>
      </w:r>
      <w:r w:rsidRPr="005C0FF8">
        <w:rPr>
          <w:rFonts w:ascii="Arial" w:hAnsi="Arial" w:cs="Arial"/>
          <w:sz w:val="18"/>
        </w:rPr>
        <w:t>If a swimmer who is not properly registered with USA Swimming competes in a sanctioned competition, the host LSC may impose a fine of up to $100.00 per event against the individual, Member Coach or Member Club submitting the entry</w:t>
      </w:r>
      <w:r w:rsidRPr="007661DA">
        <w:rPr>
          <w:rFonts w:cs="Helvetica"/>
          <w:sz w:val="18"/>
        </w:rPr>
        <w:t>.</w:t>
      </w:r>
    </w:p>
    <w:p w14:paraId="2785A9B0" w14:textId="022A7F89" w:rsidR="005C0FF8" w:rsidRDefault="00E279B8" w:rsidP="006500EE">
      <w:pPr>
        <w:spacing w:after="0"/>
        <w:rPr>
          <w:sz w:val="18"/>
          <w:szCs w:val="18"/>
        </w:rPr>
      </w:pPr>
      <w:r w:rsidRPr="00E279B8">
        <w:rPr>
          <w:rFonts w:ascii="Arial" w:hAnsi="Arial" w:cs="Arial"/>
          <w:b/>
          <w:bCs/>
          <w:sz w:val="18"/>
          <w:szCs w:val="18"/>
        </w:rPr>
        <w:t>ENTRY LIMITS &amp; SCRATCH DOWN</w:t>
      </w:r>
      <w:r>
        <w:rPr>
          <w:sz w:val="18"/>
          <w:szCs w:val="18"/>
        </w:rPr>
        <w:t>:</w:t>
      </w:r>
    </w:p>
    <w:p w14:paraId="6E0C9337" w14:textId="248EA5CE" w:rsidR="00582E8E" w:rsidRPr="00582E8E" w:rsidRDefault="00E279B8" w:rsidP="00E279B8">
      <w:pPr>
        <w:pStyle w:val="Default"/>
        <w:rPr>
          <w:rFonts w:cs="Arial"/>
          <w:sz w:val="18"/>
        </w:rPr>
      </w:pPr>
      <w:r w:rsidRPr="00B86531">
        <w:rPr>
          <w:rFonts w:cs="Arial"/>
          <w:sz w:val="18"/>
        </w:rPr>
        <w:t xml:space="preserve">It is up to the Meet Director and Meet Referee to </w:t>
      </w:r>
      <w:r w:rsidRPr="007661DA">
        <w:rPr>
          <w:rFonts w:cs="Arial"/>
          <w:color w:val="auto"/>
          <w:sz w:val="18"/>
        </w:rPr>
        <w:t xml:space="preserve">ensure that no sessions with swimmers 12 &amp; </w:t>
      </w:r>
      <w:r w:rsidR="00E74DE6">
        <w:rPr>
          <w:rFonts w:cs="Arial"/>
          <w:color w:val="auto"/>
          <w:sz w:val="18"/>
        </w:rPr>
        <w:t>u</w:t>
      </w:r>
      <w:r w:rsidRPr="007661DA">
        <w:rPr>
          <w:rFonts w:cs="Arial"/>
          <w:color w:val="auto"/>
          <w:sz w:val="18"/>
        </w:rPr>
        <w:t>nder are planned to last longer than 4 hours under USA-S Rule 205.3.1F</w:t>
      </w:r>
      <w:r w:rsidRPr="00B86531">
        <w:rPr>
          <w:rFonts w:cs="Arial"/>
          <w:sz w:val="18"/>
        </w:rPr>
        <w:t xml:space="preserve"> </w:t>
      </w:r>
    </w:p>
    <w:p w14:paraId="2D83CF7D" w14:textId="0C39A5DD" w:rsidR="00582E8E" w:rsidRPr="00582E8E" w:rsidRDefault="00582E8E" w:rsidP="00E279B8">
      <w:pPr>
        <w:pStyle w:val="Default"/>
        <w:numPr>
          <w:ilvl w:val="0"/>
          <w:numId w:val="3"/>
        </w:numPr>
        <w:rPr>
          <w:rFonts w:cs="Arial"/>
          <w:bCs/>
          <w:color w:val="auto"/>
          <w:sz w:val="18"/>
        </w:rPr>
      </w:pPr>
      <w:r w:rsidRPr="00582E8E">
        <w:rPr>
          <w:rFonts w:cs="Arial"/>
          <w:bCs/>
          <w:color w:val="auto"/>
          <w:sz w:val="18"/>
        </w:rPr>
        <w:t>Each swimmer is allowed to enter a maximum of four (4) individual events per day.</w:t>
      </w:r>
    </w:p>
    <w:p w14:paraId="6E0D3E1F" w14:textId="721BBF39" w:rsidR="00E279B8" w:rsidRPr="00582E8E" w:rsidRDefault="00E279B8" w:rsidP="00E279B8">
      <w:pPr>
        <w:pStyle w:val="Default"/>
        <w:numPr>
          <w:ilvl w:val="0"/>
          <w:numId w:val="3"/>
        </w:numPr>
        <w:rPr>
          <w:rFonts w:cs="Arial"/>
          <w:b/>
          <w:color w:val="FF0000"/>
          <w:sz w:val="18"/>
        </w:rPr>
      </w:pPr>
      <w:r w:rsidRPr="007661DA">
        <w:rPr>
          <w:rFonts w:cs="Arial"/>
          <w:color w:val="auto"/>
          <w:sz w:val="18"/>
        </w:rPr>
        <w:t>Shoul</w:t>
      </w:r>
      <w:r w:rsidRPr="00B86531">
        <w:rPr>
          <w:rFonts w:cs="Arial"/>
          <w:sz w:val="18"/>
        </w:rPr>
        <w:t xml:space="preserve">d such sessions on any day be estimated to last longer than 4 hours, swimmers will be required to scratch down until that requirement is met. </w:t>
      </w:r>
    </w:p>
    <w:p w14:paraId="4842844A" w14:textId="1C1BF30B" w:rsidR="00582E8E" w:rsidRPr="00582E8E" w:rsidRDefault="00582E8E" w:rsidP="00E279B8">
      <w:pPr>
        <w:pStyle w:val="Default"/>
        <w:numPr>
          <w:ilvl w:val="0"/>
          <w:numId w:val="3"/>
        </w:numPr>
        <w:rPr>
          <w:rFonts w:cs="Arial"/>
          <w:b/>
          <w:color w:val="FF0000"/>
          <w:sz w:val="18"/>
        </w:rPr>
      </w:pPr>
      <w:r w:rsidRPr="00582E8E">
        <w:rPr>
          <w:rFonts w:cs="Arial"/>
          <w:sz w:val="18"/>
        </w:rPr>
        <w:t xml:space="preserve">The meet will cap at </w:t>
      </w:r>
      <w:r w:rsidR="000B7631">
        <w:rPr>
          <w:rFonts w:cs="Arial"/>
          <w:b/>
          <w:color w:val="auto"/>
          <w:sz w:val="18"/>
        </w:rPr>
        <w:t>25</w:t>
      </w:r>
      <w:r w:rsidRPr="00582E8E">
        <w:rPr>
          <w:rFonts w:cs="Arial"/>
          <w:b/>
          <w:color w:val="auto"/>
          <w:sz w:val="18"/>
        </w:rPr>
        <w:t>0</w:t>
      </w:r>
      <w:r w:rsidRPr="00582E8E">
        <w:rPr>
          <w:rFonts w:cs="Arial"/>
          <w:color w:val="auto"/>
          <w:sz w:val="18"/>
        </w:rPr>
        <w:t xml:space="preserve"> swimmers on </w:t>
      </w:r>
      <w:r w:rsidR="000A25A8">
        <w:rPr>
          <w:rFonts w:cs="Arial"/>
          <w:sz w:val="18"/>
        </w:rPr>
        <w:t>Fri</w:t>
      </w:r>
      <w:r w:rsidRPr="00582E8E">
        <w:rPr>
          <w:rFonts w:cs="Arial"/>
          <w:sz w:val="18"/>
        </w:rPr>
        <w:t>day</w:t>
      </w:r>
      <w:r w:rsidR="00E74DE6">
        <w:rPr>
          <w:rFonts w:cs="Arial"/>
          <w:sz w:val="18"/>
        </w:rPr>
        <w:t xml:space="preserve"> and S</w:t>
      </w:r>
      <w:r w:rsidR="000A25A8">
        <w:rPr>
          <w:rFonts w:cs="Arial"/>
          <w:sz w:val="18"/>
        </w:rPr>
        <w:t>atur</w:t>
      </w:r>
      <w:r w:rsidR="00E74DE6">
        <w:rPr>
          <w:rFonts w:cs="Arial"/>
          <w:sz w:val="18"/>
        </w:rPr>
        <w:t>day</w:t>
      </w:r>
      <w:r w:rsidRPr="00582E8E">
        <w:rPr>
          <w:rFonts w:cs="Arial"/>
          <w:sz w:val="18"/>
        </w:rPr>
        <w:t xml:space="preserve">, or when it is estimated sessions with swimmers 12 &amp; </w:t>
      </w:r>
      <w:r w:rsidR="00E74DE6">
        <w:rPr>
          <w:rFonts w:cs="Arial"/>
          <w:sz w:val="18"/>
        </w:rPr>
        <w:t>u</w:t>
      </w:r>
      <w:r w:rsidRPr="00582E8E">
        <w:rPr>
          <w:rFonts w:cs="Arial"/>
          <w:sz w:val="18"/>
        </w:rPr>
        <w:t>nder will exceed 4 hours.</w:t>
      </w:r>
    </w:p>
    <w:p w14:paraId="3237BC93" w14:textId="77777777" w:rsidR="000B7631" w:rsidRDefault="000B7631" w:rsidP="006500EE">
      <w:pPr>
        <w:spacing w:after="0"/>
        <w:rPr>
          <w:rFonts w:ascii="Arial" w:hAnsi="Arial" w:cs="Arial"/>
          <w:b/>
          <w:bCs/>
          <w:sz w:val="18"/>
          <w:szCs w:val="18"/>
        </w:rPr>
      </w:pPr>
    </w:p>
    <w:p w14:paraId="609F143F" w14:textId="1F4A1352" w:rsidR="00C265F0" w:rsidRDefault="00C265F0" w:rsidP="006500EE">
      <w:pPr>
        <w:spacing w:after="0"/>
        <w:rPr>
          <w:rFonts w:ascii="Arial" w:hAnsi="Arial" w:cs="Arial"/>
          <w:b/>
          <w:bCs/>
          <w:sz w:val="18"/>
          <w:szCs w:val="18"/>
        </w:rPr>
      </w:pPr>
      <w:r w:rsidRPr="00C265F0">
        <w:rPr>
          <w:rFonts w:ascii="Arial" w:hAnsi="Arial" w:cs="Arial"/>
          <w:b/>
          <w:bCs/>
          <w:sz w:val="18"/>
          <w:szCs w:val="18"/>
        </w:rPr>
        <w:t>ENTRY FEES:</w:t>
      </w:r>
    </w:p>
    <w:p w14:paraId="15714DD0" w14:textId="0D58EC56" w:rsidR="00582E8E" w:rsidRDefault="0089659E" w:rsidP="006500EE">
      <w:pPr>
        <w:spacing w:after="0"/>
        <w:rPr>
          <w:rFonts w:ascii="Arial" w:hAnsi="Arial" w:cs="Arial"/>
          <w:sz w:val="18"/>
        </w:rPr>
      </w:pPr>
      <w:r>
        <w:rPr>
          <w:rFonts w:ascii="Arial" w:hAnsi="Arial" w:cs="Arial"/>
          <w:sz w:val="18"/>
        </w:rPr>
        <w:t>$</w:t>
      </w:r>
      <w:r w:rsidR="000B7631">
        <w:rPr>
          <w:rFonts w:ascii="Arial" w:hAnsi="Arial" w:cs="Arial"/>
          <w:sz w:val="18"/>
        </w:rPr>
        <w:t>5</w:t>
      </w:r>
      <w:r w:rsidR="00582E8E" w:rsidRPr="00582E8E">
        <w:rPr>
          <w:rFonts w:ascii="Arial" w:hAnsi="Arial" w:cs="Arial"/>
          <w:sz w:val="18"/>
        </w:rPr>
        <w:t>.</w:t>
      </w:r>
      <w:r>
        <w:rPr>
          <w:rFonts w:ascii="Arial" w:hAnsi="Arial" w:cs="Arial"/>
          <w:sz w:val="18"/>
        </w:rPr>
        <w:t>0</w:t>
      </w:r>
      <w:r w:rsidR="00582E8E" w:rsidRPr="00582E8E">
        <w:rPr>
          <w:rFonts w:ascii="Arial" w:hAnsi="Arial" w:cs="Arial"/>
          <w:sz w:val="18"/>
        </w:rPr>
        <w:t>0 per individual event for all entries (includes $0.50 to Sierra Nevada General Fund, $1.00 to Sierra Nevada Age Group Travel Fund, and $0.75 to Sierra Nevada Senior Travel Fund) plus a</w:t>
      </w:r>
      <w:r w:rsidR="00582E8E">
        <w:rPr>
          <w:rFonts w:ascii="Arial" w:hAnsi="Arial" w:cs="Arial"/>
          <w:sz w:val="18"/>
        </w:rPr>
        <w:t>n</w:t>
      </w:r>
      <w:r w:rsidR="00582E8E" w:rsidRPr="00582E8E">
        <w:rPr>
          <w:rFonts w:ascii="Arial" w:hAnsi="Arial" w:cs="Arial"/>
          <w:sz w:val="18"/>
        </w:rPr>
        <w:t xml:space="preserve"> $</w:t>
      </w:r>
      <w:r>
        <w:rPr>
          <w:rFonts w:ascii="Arial" w:hAnsi="Arial" w:cs="Arial"/>
          <w:sz w:val="18"/>
        </w:rPr>
        <w:t>1</w:t>
      </w:r>
      <w:r w:rsidR="00D92171">
        <w:rPr>
          <w:rFonts w:ascii="Arial" w:hAnsi="Arial" w:cs="Arial"/>
          <w:sz w:val="18"/>
        </w:rPr>
        <w:t>4</w:t>
      </w:r>
      <w:r w:rsidR="00582E8E" w:rsidRPr="00582E8E">
        <w:rPr>
          <w:rFonts w:ascii="Arial" w:hAnsi="Arial" w:cs="Arial"/>
          <w:sz w:val="18"/>
        </w:rPr>
        <w:t xml:space="preserve">.00 per swimmer surcharge. </w:t>
      </w:r>
    </w:p>
    <w:p w14:paraId="13E00CF4" w14:textId="024D0536" w:rsidR="00C265F0" w:rsidRDefault="00582E8E" w:rsidP="006500EE">
      <w:pPr>
        <w:spacing w:after="0"/>
        <w:rPr>
          <w:rFonts w:ascii="Arial" w:hAnsi="Arial" w:cs="Arial"/>
          <w:sz w:val="18"/>
        </w:rPr>
      </w:pPr>
      <w:r w:rsidRPr="00582E8E">
        <w:rPr>
          <w:rFonts w:ascii="Arial" w:hAnsi="Arial" w:cs="Arial"/>
          <w:sz w:val="18"/>
        </w:rPr>
        <w:t xml:space="preserve">Entry fees are non-refundable except in the event of a required scratch down. </w:t>
      </w:r>
    </w:p>
    <w:p w14:paraId="1F333B37" w14:textId="4B056573" w:rsidR="00E05E23" w:rsidRPr="00582E8E" w:rsidRDefault="00E05E23" w:rsidP="006500EE">
      <w:pPr>
        <w:spacing w:after="0"/>
        <w:rPr>
          <w:rFonts w:ascii="Arial" w:hAnsi="Arial" w:cs="Arial"/>
          <w:b/>
          <w:bCs/>
          <w:sz w:val="18"/>
          <w:szCs w:val="18"/>
        </w:rPr>
      </w:pPr>
      <w:r>
        <w:rPr>
          <w:rFonts w:ascii="Arial" w:hAnsi="Arial" w:cs="Arial"/>
          <w:sz w:val="18"/>
        </w:rPr>
        <w:t>If space allows, any late entries between Friday, July 18</w:t>
      </w:r>
      <w:r w:rsidRPr="00E05E23">
        <w:rPr>
          <w:rFonts w:ascii="Arial" w:hAnsi="Arial" w:cs="Arial"/>
          <w:sz w:val="18"/>
          <w:vertAlign w:val="superscript"/>
        </w:rPr>
        <w:t>th</w:t>
      </w:r>
      <w:r>
        <w:rPr>
          <w:rFonts w:ascii="Arial" w:hAnsi="Arial" w:cs="Arial"/>
          <w:sz w:val="18"/>
        </w:rPr>
        <w:t>, 2025 and Thursday, July 24</w:t>
      </w:r>
      <w:r w:rsidRPr="00E05E23">
        <w:rPr>
          <w:rFonts w:ascii="Arial" w:hAnsi="Arial" w:cs="Arial"/>
          <w:sz w:val="18"/>
          <w:vertAlign w:val="superscript"/>
        </w:rPr>
        <w:t>th</w:t>
      </w:r>
      <w:r>
        <w:rPr>
          <w:rFonts w:ascii="Arial" w:hAnsi="Arial" w:cs="Arial"/>
          <w:sz w:val="18"/>
        </w:rPr>
        <w:t>, 2025 will be $10.00 per individual event for all entries plus an $14.00 per swimmer surcharge.</w:t>
      </w:r>
    </w:p>
    <w:p w14:paraId="171CC88A" w14:textId="77777777" w:rsidR="00FE2460" w:rsidRDefault="00FE2460" w:rsidP="006500EE">
      <w:pPr>
        <w:spacing w:after="0"/>
        <w:rPr>
          <w:rFonts w:ascii="Arial" w:hAnsi="Arial" w:cs="Arial"/>
          <w:sz w:val="18"/>
          <w:szCs w:val="18"/>
        </w:rPr>
      </w:pPr>
    </w:p>
    <w:p w14:paraId="73C2A262" w14:textId="7729DD98" w:rsidR="00582E8E" w:rsidRPr="00D35CAA" w:rsidRDefault="00C265F0" w:rsidP="00D35CAA">
      <w:pPr>
        <w:spacing w:after="0"/>
        <w:rPr>
          <w:rFonts w:ascii="Arial" w:hAnsi="Arial" w:cs="Arial"/>
          <w:b/>
          <w:bCs/>
          <w:sz w:val="18"/>
          <w:szCs w:val="18"/>
        </w:rPr>
      </w:pPr>
      <w:r w:rsidRPr="00F67857">
        <w:rPr>
          <w:rFonts w:ascii="Arial" w:hAnsi="Arial" w:cs="Arial"/>
          <w:b/>
          <w:bCs/>
          <w:sz w:val="18"/>
          <w:szCs w:val="18"/>
        </w:rPr>
        <w:t>ENTRIES:</w:t>
      </w:r>
    </w:p>
    <w:p w14:paraId="04FDAFC1" w14:textId="754041D2" w:rsidR="00582E8E" w:rsidRDefault="00582E8E" w:rsidP="00582E8E">
      <w:pPr>
        <w:pStyle w:val="BodyText3"/>
        <w:rPr>
          <w:sz w:val="18"/>
          <w:szCs w:val="18"/>
        </w:rPr>
      </w:pPr>
      <w:r w:rsidRPr="00582E8E">
        <w:rPr>
          <w:sz w:val="18"/>
          <w:szCs w:val="18"/>
        </w:rPr>
        <w:t xml:space="preserve">ONLINE ENTRIES: Online entries will be accepted through </w:t>
      </w:r>
      <w:r w:rsidR="00456DBA">
        <w:rPr>
          <w:sz w:val="18"/>
          <w:szCs w:val="18"/>
        </w:rPr>
        <w:t>Thur</w:t>
      </w:r>
      <w:r w:rsidRPr="00582E8E">
        <w:rPr>
          <w:sz w:val="18"/>
          <w:szCs w:val="18"/>
        </w:rPr>
        <w:t xml:space="preserve">sday, July </w:t>
      </w:r>
      <w:r w:rsidR="000A25A8">
        <w:rPr>
          <w:sz w:val="18"/>
          <w:szCs w:val="18"/>
        </w:rPr>
        <w:t>1</w:t>
      </w:r>
      <w:r w:rsidR="00D92171">
        <w:rPr>
          <w:sz w:val="18"/>
          <w:szCs w:val="18"/>
        </w:rPr>
        <w:t>7</w:t>
      </w:r>
      <w:r w:rsidR="000B7631" w:rsidRPr="000B7631">
        <w:rPr>
          <w:sz w:val="18"/>
          <w:szCs w:val="18"/>
          <w:vertAlign w:val="superscript"/>
        </w:rPr>
        <w:t>th</w:t>
      </w:r>
      <w:r w:rsidRPr="00582E8E">
        <w:rPr>
          <w:sz w:val="18"/>
          <w:szCs w:val="18"/>
        </w:rPr>
        <w:t>, 202</w:t>
      </w:r>
      <w:r w:rsidR="00D92171">
        <w:rPr>
          <w:sz w:val="18"/>
          <w:szCs w:val="18"/>
        </w:rPr>
        <w:t>5</w:t>
      </w:r>
      <w:r w:rsidRPr="00582E8E">
        <w:rPr>
          <w:sz w:val="18"/>
          <w:szCs w:val="18"/>
        </w:rPr>
        <w:t xml:space="preserve"> </w:t>
      </w:r>
      <w:r w:rsidRPr="00582E8E">
        <w:rPr>
          <w:sz w:val="18"/>
          <w:szCs w:val="18"/>
          <w:u w:val="single"/>
        </w:rPr>
        <w:t>11:59 PM</w:t>
      </w:r>
      <w:r w:rsidRPr="00582E8E">
        <w:rPr>
          <w:sz w:val="18"/>
          <w:szCs w:val="18"/>
        </w:rPr>
        <w:t xml:space="preserve">. </w:t>
      </w:r>
    </w:p>
    <w:p w14:paraId="0CDC90B3" w14:textId="6F435416" w:rsidR="00582E8E" w:rsidRPr="00582E8E" w:rsidRDefault="00582E8E" w:rsidP="00582E8E">
      <w:pPr>
        <w:pStyle w:val="BodyText3"/>
        <w:rPr>
          <w:sz w:val="18"/>
          <w:szCs w:val="18"/>
        </w:rPr>
      </w:pPr>
      <w:r w:rsidRPr="00582E8E">
        <w:rPr>
          <w:sz w:val="18"/>
          <w:szCs w:val="18"/>
        </w:rPr>
        <w:t xml:space="preserve">Enter at: </w:t>
      </w:r>
      <w:r w:rsidRPr="00582E8E">
        <w:rPr>
          <w:rStyle w:val="Hyperlink1"/>
          <w:color w:val="0070C0"/>
          <w:sz w:val="18"/>
          <w:szCs w:val="18"/>
        </w:rPr>
        <w:t>http://ome.swimconnection.com/sn</w:t>
      </w:r>
      <w:r w:rsidRPr="00582E8E">
        <w:rPr>
          <w:sz w:val="18"/>
          <w:szCs w:val="18"/>
        </w:rPr>
        <w:t xml:space="preserve"> to receive an immediate entry confirmation of acceptance via email. The “Billing Info” e-mail should be brought to the meet as proof of entry. Online entry requires payment by credit card using a secure website. Swim Connection LLC charges a processing fee for this service, equal to $1.00 per swimmer plus 5% of the total Entry Fees. Please note that the processing fee is a separate fee from the Entry Fees described below. Entering online, which requires the payment of this processing fee, is completely voluntary. If you do not wish to pay the processing fee, enter the meet via US Mail. Online meet entry is not required in order to enter this meet. </w:t>
      </w:r>
    </w:p>
    <w:p w14:paraId="04A7E9B0" w14:textId="77777777" w:rsidR="00582E8E" w:rsidRPr="00582E8E" w:rsidRDefault="00582E8E" w:rsidP="00582E8E">
      <w:pPr>
        <w:pStyle w:val="Default"/>
        <w:rPr>
          <w:rFonts w:cs="Arial"/>
          <w:color w:val="auto"/>
          <w:sz w:val="18"/>
          <w:szCs w:val="18"/>
        </w:rPr>
      </w:pPr>
    </w:p>
    <w:p w14:paraId="38BCC36E" w14:textId="18E39BF4" w:rsidR="00582E8E" w:rsidRPr="006873F3" w:rsidRDefault="00582E8E" w:rsidP="00582E8E">
      <w:pPr>
        <w:pStyle w:val="Default"/>
        <w:rPr>
          <w:rFonts w:cs="Arial"/>
          <w:color w:val="auto"/>
          <w:sz w:val="18"/>
        </w:rPr>
      </w:pPr>
      <w:r w:rsidRPr="00582E8E">
        <w:rPr>
          <w:rFonts w:cs="Arial"/>
          <w:color w:val="auto"/>
          <w:sz w:val="18"/>
          <w:szCs w:val="18"/>
        </w:rPr>
        <w:t xml:space="preserve">Teams who would like to enter using Hy-Tek may request an event file and send their entries by email to the Meet Director. Please contact the Meet Director to confirm there is space in the meet before emailing </w:t>
      </w:r>
      <w:r w:rsidR="0089659E">
        <w:rPr>
          <w:rFonts w:cs="Arial"/>
          <w:color w:val="auto"/>
          <w:sz w:val="18"/>
          <w:szCs w:val="18"/>
        </w:rPr>
        <w:t>T</w:t>
      </w:r>
      <w:r w:rsidRPr="00582E8E">
        <w:rPr>
          <w:rFonts w:cs="Arial"/>
          <w:color w:val="auto"/>
          <w:sz w:val="18"/>
          <w:szCs w:val="18"/>
        </w:rPr>
        <w:t>eam files</w:t>
      </w:r>
      <w:r w:rsidRPr="006873F3">
        <w:rPr>
          <w:rFonts w:cs="Arial"/>
          <w:color w:val="auto"/>
          <w:sz w:val="18"/>
        </w:rPr>
        <w:t>.</w:t>
      </w:r>
    </w:p>
    <w:p w14:paraId="5CFD5BBF" w14:textId="7EB59290" w:rsidR="00C265F0" w:rsidRPr="00F67857" w:rsidRDefault="00C265F0" w:rsidP="00C265F0">
      <w:pPr>
        <w:pStyle w:val="BodyText3"/>
        <w:rPr>
          <w:sz w:val="18"/>
          <w:szCs w:val="18"/>
        </w:rPr>
      </w:pPr>
    </w:p>
    <w:p w14:paraId="16C498E6" w14:textId="3C76E2DD" w:rsidR="00C265F0" w:rsidRPr="00F67857" w:rsidRDefault="00F67857" w:rsidP="00C265F0">
      <w:pPr>
        <w:pStyle w:val="BodyText3"/>
        <w:rPr>
          <w:sz w:val="18"/>
          <w:szCs w:val="18"/>
        </w:rPr>
      </w:pPr>
      <w:r w:rsidRPr="00F67857">
        <w:rPr>
          <w:b/>
          <w:bCs/>
          <w:sz w:val="18"/>
          <w:szCs w:val="18"/>
        </w:rPr>
        <w:t>DECK ENTRIES</w:t>
      </w:r>
      <w:r w:rsidRPr="00F67857">
        <w:rPr>
          <w:sz w:val="18"/>
          <w:szCs w:val="18"/>
        </w:rPr>
        <w:t>:</w:t>
      </w:r>
    </w:p>
    <w:p w14:paraId="37E9FBF2" w14:textId="1A75139D" w:rsidR="00F67857" w:rsidRPr="00F67857" w:rsidRDefault="00F67857" w:rsidP="00C265F0">
      <w:pPr>
        <w:pStyle w:val="BodyText3"/>
        <w:rPr>
          <w:sz w:val="18"/>
          <w:szCs w:val="18"/>
        </w:rPr>
      </w:pPr>
      <w:r w:rsidRPr="00F67857">
        <w:rPr>
          <w:sz w:val="18"/>
          <w:szCs w:val="18"/>
        </w:rPr>
        <w:t>Deck entries will not be allowed for this meet.</w:t>
      </w:r>
    </w:p>
    <w:p w14:paraId="187E29E8" w14:textId="3B1A61C7" w:rsidR="00F67857" w:rsidRPr="00F67857" w:rsidRDefault="00F67857" w:rsidP="00C265F0">
      <w:pPr>
        <w:pStyle w:val="BodyText3"/>
        <w:rPr>
          <w:sz w:val="18"/>
          <w:szCs w:val="18"/>
        </w:rPr>
      </w:pPr>
    </w:p>
    <w:p w14:paraId="7E25E77B" w14:textId="686DE9D3" w:rsidR="00F67857" w:rsidRPr="00F67857" w:rsidRDefault="00F67857" w:rsidP="00C265F0">
      <w:pPr>
        <w:pStyle w:val="BodyText3"/>
        <w:rPr>
          <w:sz w:val="18"/>
          <w:szCs w:val="18"/>
        </w:rPr>
      </w:pPr>
      <w:r w:rsidRPr="00F67857">
        <w:rPr>
          <w:b/>
          <w:bCs/>
          <w:sz w:val="18"/>
          <w:szCs w:val="18"/>
        </w:rPr>
        <w:t>CHECK-IN</w:t>
      </w:r>
      <w:r w:rsidRPr="00F67857">
        <w:rPr>
          <w:sz w:val="18"/>
          <w:szCs w:val="18"/>
        </w:rPr>
        <w:t>:</w:t>
      </w:r>
    </w:p>
    <w:p w14:paraId="5BB03205" w14:textId="6359AEF9" w:rsidR="00F67857" w:rsidRPr="00F67857" w:rsidRDefault="00F67857" w:rsidP="00C265F0">
      <w:pPr>
        <w:pStyle w:val="BodyText3"/>
        <w:rPr>
          <w:sz w:val="18"/>
          <w:szCs w:val="18"/>
        </w:rPr>
      </w:pPr>
      <w:r w:rsidRPr="00F67857">
        <w:rPr>
          <w:sz w:val="18"/>
          <w:szCs w:val="18"/>
        </w:rPr>
        <w:t xml:space="preserve">The meet will be pre-seeded. </w:t>
      </w:r>
    </w:p>
    <w:p w14:paraId="0B947D66" w14:textId="67C1FDB6" w:rsidR="00C265F0" w:rsidRDefault="00C265F0" w:rsidP="006500EE">
      <w:pPr>
        <w:spacing w:after="0"/>
        <w:rPr>
          <w:rFonts w:ascii="Arial" w:hAnsi="Arial" w:cs="Arial"/>
          <w:sz w:val="18"/>
          <w:szCs w:val="18"/>
        </w:rPr>
      </w:pPr>
    </w:p>
    <w:p w14:paraId="182F0D9B" w14:textId="128DA15F" w:rsidR="00F67857" w:rsidRPr="00F67857" w:rsidRDefault="00F67857" w:rsidP="006500EE">
      <w:pPr>
        <w:spacing w:after="0"/>
        <w:rPr>
          <w:rFonts w:ascii="Arial" w:hAnsi="Arial" w:cs="Arial"/>
          <w:b/>
          <w:bCs/>
          <w:sz w:val="18"/>
          <w:szCs w:val="18"/>
        </w:rPr>
      </w:pPr>
      <w:r w:rsidRPr="00F67857">
        <w:rPr>
          <w:rFonts w:ascii="Arial" w:hAnsi="Arial" w:cs="Arial"/>
          <w:b/>
          <w:bCs/>
          <w:sz w:val="18"/>
          <w:szCs w:val="18"/>
        </w:rPr>
        <w:t>AWARDS:</w:t>
      </w:r>
    </w:p>
    <w:p w14:paraId="51F6D015" w14:textId="77777777" w:rsidR="00582E8E" w:rsidRPr="00582E8E" w:rsidRDefault="00582E8E" w:rsidP="00582E8E">
      <w:pPr>
        <w:rPr>
          <w:rFonts w:ascii="Arial" w:hAnsi="Arial" w:cs="Arial"/>
          <w:sz w:val="18"/>
        </w:rPr>
      </w:pPr>
      <w:r w:rsidRPr="00582E8E">
        <w:rPr>
          <w:rFonts w:ascii="Arial" w:hAnsi="Arial" w:cs="Arial"/>
          <w:sz w:val="18"/>
        </w:rPr>
        <w:t>‘A’ medals will be awarded to all swimmers achieving a new ‘A’ time.  Ribbons will be awarded 1</w:t>
      </w:r>
      <w:r w:rsidRPr="00582E8E">
        <w:rPr>
          <w:rFonts w:ascii="Arial" w:hAnsi="Arial" w:cs="Arial"/>
          <w:sz w:val="18"/>
          <w:vertAlign w:val="superscript"/>
        </w:rPr>
        <w:t>st</w:t>
      </w:r>
      <w:r w:rsidRPr="00582E8E">
        <w:rPr>
          <w:rFonts w:ascii="Arial" w:hAnsi="Arial" w:cs="Arial"/>
          <w:sz w:val="18"/>
        </w:rPr>
        <w:t xml:space="preserve"> through 8</w:t>
      </w:r>
      <w:r w:rsidRPr="00582E8E">
        <w:rPr>
          <w:rFonts w:ascii="Arial" w:hAnsi="Arial" w:cs="Arial"/>
          <w:sz w:val="18"/>
          <w:vertAlign w:val="superscript"/>
        </w:rPr>
        <w:t>th</w:t>
      </w:r>
      <w:r w:rsidRPr="00582E8E">
        <w:rPr>
          <w:rFonts w:ascii="Arial" w:hAnsi="Arial" w:cs="Arial"/>
          <w:sz w:val="18"/>
        </w:rPr>
        <w:t xml:space="preserve"> for all 12 &amp; under age groups.  The 10 &amp; under events will be seeded together by gender but awarded separately by age group (8 &amp; under, 9-10).  The 11 &amp; up events will be seeded together by gender but only the 11-12 age group will be awarded.  There will be no awards for the 13 &amp; older swimmers.  </w:t>
      </w:r>
      <w:r w:rsidRPr="00582E8E">
        <w:rPr>
          <w:rFonts w:ascii="Arial" w:eastAsia="Times New Roman" w:hAnsi="Arial" w:cs="Arial"/>
          <w:bCs/>
          <w:sz w:val="18"/>
          <w:szCs w:val="18"/>
        </w:rPr>
        <w:t>Awards will be distributed to Coaches.</w:t>
      </w:r>
    </w:p>
    <w:p w14:paraId="2980B530" w14:textId="3481607E" w:rsidR="00F67857" w:rsidRDefault="00F67857" w:rsidP="006500EE">
      <w:pPr>
        <w:spacing w:after="0"/>
        <w:rPr>
          <w:rFonts w:ascii="Arial" w:hAnsi="Arial" w:cs="Arial"/>
          <w:sz w:val="18"/>
          <w:szCs w:val="18"/>
        </w:rPr>
      </w:pPr>
      <w:r w:rsidRPr="00F67857">
        <w:rPr>
          <w:rFonts w:ascii="Arial" w:hAnsi="Arial" w:cs="Arial"/>
          <w:b/>
          <w:bCs/>
          <w:sz w:val="18"/>
          <w:szCs w:val="18"/>
        </w:rPr>
        <w:t>ADMISSION</w:t>
      </w:r>
      <w:r>
        <w:rPr>
          <w:rFonts w:ascii="Arial" w:hAnsi="Arial" w:cs="Arial"/>
          <w:sz w:val="18"/>
          <w:szCs w:val="18"/>
        </w:rPr>
        <w:t>:</w:t>
      </w:r>
    </w:p>
    <w:p w14:paraId="58741AE9" w14:textId="3723654E" w:rsidR="00F67857" w:rsidRDefault="00F67857" w:rsidP="00F67857">
      <w:pPr>
        <w:rPr>
          <w:rFonts w:ascii="Arial" w:hAnsi="Arial" w:cs="Arial"/>
          <w:sz w:val="18"/>
        </w:rPr>
      </w:pPr>
      <w:r w:rsidRPr="00F67857">
        <w:rPr>
          <w:rFonts w:ascii="Arial" w:hAnsi="Arial" w:cs="Arial"/>
          <w:sz w:val="18"/>
        </w:rPr>
        <w:t>Admission on the competition side of the pool deck will be limited to athletes, Officials, Coaches and Timers.  Spectators will be able to watch from the outside of the pool area or in the lounge area of the pool near the entrance and locker rooms.</w:t>
      </w:r>
    </w:p>
    <w:p w14:paraId="08B5F2E2" w14:textId="6950C7D8" w:rsidR="00F67857" w:rsidRPr="00F67857" w:rsidRDefault="00F67857" w:rsidP="00F67857">
      <w:pPr>
        <w:spacing w:after="0"/>
        <w:rPr>
          <w:rFonts w:ascii="Arial" w:hAnsi="Arial" w:cs="Arial"/>
          <w:b/>
          <w:sz w:val="18"/>
        </w:rPr>
      </w:pPr>
      <w:r w:rsidRPr="00F67857">
        <w:rPr>
          <w:rFonts w:ascii="Arial" w:hAnsi="Arial" w:cs="Arial"/>
          <w:b/>
          <w:sz w:val="18"/>
        </w:rPr>
        <w:t>SNACK BAR:</w:t>
      </w:r>
    </w:p>
    <w:p w14:paraId="70B56FE2" w14:textId="168BC179" w:rsidR="00F67857" w:rsidRDefault="00F67857" w:rsidP="00F67857">
      <w:pPr>
        <w:spacing w:after="0"/>
        <w:rPr>
          <w:rFonts w:ascii="Arial" w:hAnsi="Arial" w:cs="Arial"/>
          <w:bCs/>
          <w:sz w:val="18"/>
        </w:rPr>
      </w:pPr>
      <w:r>
        <w:rPr>
          <w:rFonts w:ascii="Arial" w:hAnsi="Arial" w:cs="Arial"/>
          <w:bCs/>
          <w:sz w:val="18"/>
        </w:rPr>
        <w:lastRenderedPageBreak/>
        <w:t>There will be no snack bar.</w:t>
      </w:r>
    </w:p>
    <w:p w14:paraId="769C8029" w14:textId="6CED9FED" w:rsidR="00F67857" w:rsidRDefault="00F67857" w:rsidP="00F67857">
      <w:pPr>
        <w:spacing w:after="0"/>
        <w:rPr>
          <w:rFonts w:ascii="Arial" w:hAnsi="Arial" w:cs="Arial"/>
          <w:bCs/>
          <w:sz w:val="18"/>
        </w:rPr>
      </w:pPr>
    </w:p>
    <w:p w14:paraId="203D53DA" w14:textId="77777777" w:rsidR="008A6C0F" w:rsidRDefault="008A6C0F" w:rsidP="00F67857">
      <w:pPr>
        <w:spacing w:after="0"/>
        <w:rPr>
          <w:rFonts w:ascii="Arial" w:hAnsi="Arial" w:cs="Arial"/>
          <w:b/>
          <w:sz w:val="18"/>
        </w:rPr>
      </w:pPr>
    </w:p>
    <w:p w14:paraId="731D2AD3" w14:textId="5DAF1173" w:rsidR="00F67857" w:rsidRDefault="00F67857" w:rsidP="00F67857">
      <w:pPr>
        <w:spacing w:after="0"/>
        <w:rPr>
          <w:rFonts w:ascii="Arial" w:hAnsi="Arial" w:cs="Arial"/>
          <w:bCs/>
          <w:sz w:val="18"/>
        </w:rPr>
      </w:pPr>
      <w:r w:rsidRPr="002F3B0A">
        <w:rPr>
          <w:rFonts w:ascii="Arial" w:hAnsi="Arial" w:cs="Arial"/>
          <w:b/>
          <w:sz w:val="18"/>
        </w:rPr>
        <w:t>OFFICIALS</w:t>
      </w:r>
      <w:r>
        <w:rPr>
          <w:rFonts w:ascii="Arial" w:hAnsi="Arial" w:cs="Arial"/>
          <w:bCs/>
          <w:sz w:val="18"/>
        </w:rPr>
        <w:t>:</w:t>
      </w:r>
    </w:p>
    <w:p w14:paraId="6FB76496" w14:textId="1B09FCB6" w:rsidR="00F67857" w:rsidRPr="002F3B0A" w:rsidRDefault="00F67857" w:rsidP="002F3B0A">
      <w:pPr>
        <w:spacing w:after="0"/>
        <w:jc w:val="both"/>
        <w:rPr>
          <w:rFonts w:ascii="Arial" w:hAnsi="Arial" w:cs="Arial"/>
          <w:sz w:val="18"/>
        </w:rPr>
      </w:pPr>
      <w:r w:rsidRPr="002F3B0A">
        <w:rPr>
          <w:rFonts w:ascii="Arial" w:hAnsi="Arial" w:cs="Arial"/>
          <w:sz w:val="18"/>
        </w:rPr>
        <w:t xml:space="preserve">Meet Referee: </w:t>
      </w:r>
      <w:r w:rsidRPr="002F3B0A">
        <w:rPr>
          <w:rFonts w:ascii="Arial" w:hAnsi="Arial" w:cs="Arial"/>
          <w:sz w:val="18"/>
        </w:rPr>
        <w:tab/>
      </w:r>
      <w:r w:rsidR="00D35CAA">
        <w:rPr>
          <w:rFonts w:ascii="Arial" w:hAnsi="Arial" w:cs="Arial"/>
          <w:b/>
          <w:bCs/>
          <w:sz w:val="18"/>
        </w:rPr>
        <w:t>D</w:t>
      </w:r>
      <w:r w:rsidR="00D92171">
        <w:rPr>
          <w:rFonts w:ascii="Arial" w:hAnsi="Arial" w:cs="Arial"/>
          <w:b/>
          <w:bCs/>
          <w:sz w:val="18"/>
        </w:rPr>
        <w:t>iane Walker</w:t>
      </w:r>
    </w:p>
    <w:p w14:paraId="699ACBEC" w14:textId="46081223" w:rsidR="00F67857" w:rsidRPr="002F3B0A" w:rsidRDefault="00F67857" w:rsidP="002F3B0A">
      <w:pPr>
        <w:spacing w:after="0"/>
        <w:jc w:val="both"/>
        <w:rPr>
          <w:rFonts w:ascii="Arial" w:hAnsi="Arial" w:cs="Arial"/>
          <w:b/>
          <w:bCs/>
          <w:sz w:val="18"/>
        </w:rPr>
      </w:pPr>
      <w:r w:rsidRPr="002F3B0A">
        <w:rPr>
          <w:rFonts w:ascii="Arial" w:hAnsi="Arial" w:cs="Arial"/>
          <w:sz w:val="18"/>
        </w:rPr>
        <w:t>Head Starter:</w:t>
      </w:r>
      <w:r w:rsidRPr="002F3B0A">
        <w:rPr>
          <w:rFonts w:ascii="Arial" w:hAnsi="Arial" w:cs="Arial"/>
          <w:sz w:val="18"/>
        </w:rPr>
        <w:tab/>
      </w:r>
      <w:r w:rsidR="00D92171">
        <w:rPr>
          <w:rFonts w:ascii="Arial" w:hAnsi="Arial" w:cs="Arial"/>
          <w:b/>
          <w:bCs/>
          <w:sz w:val="18"/>
        </w:rPr>
        <w:t>Tara Little</w:t>
      </w:r>
    </w:p>
    <w:p w14:paraId="728DF945" w14:textId="5D8DDAAE" w:rsidR="00F67857" w:rsidRPr="002F3B0A" w:rsidRDefault="00F67857" w:rsidP="005C3990">
      <w:pPr>
        <w:tabs>
          <w:tab w:val="left" w:pos="720"/>
          <w:tab w:val="left" w:pos="1440"/>
          <w:tab w:val="left" w:pos="2816"/>
        </w:tabs>
        <w:spacing w:after="0"/>
        <w:jc w:val="both"/>
        <w:rPr>
          <w:rFonts w:ascii="Arial" w:hAnsi="Arial" w:cs="Arial"/>
          <w:sz w:val="18"/>
        </w:rPr>
      </w:pPr>
      <w:r w:rsidRPr="002F3B0A">
        <w:rPr>
          <w:rFonts w:ascii="Arial" w:hAnsi="Arial" w:cs="Arial"/>
          <w:sz w:val="18"/>
        </w:rPr>
        <w:t>Admin Official:</w:t>
      </w:r>
      <w:r w:rsidRPr="002F3B0A">
        <w:rPr>
          <w:rFonts w:ascii="Arial" w:hAnsi="Arial" w:cs="Arial"/>
          <w:sz w:val="18"/>
        </w:rPr>
        <w:tab/>
      </w:r>
      <w:r w:rsidR="00D92171">
        <w:rPr>
          <w:rFonts w:ascii="Arial" w:hAnsi="Arial" w:cs="Arial"/>
          <w:b/>
          <w:bCs/>
          <w:sz w:val="18"/>
        </w:rPr>
        <w:t>Tony Little</w:t>
      </w:r>
      <w:r w:rsidR="005C3990">
        <w:rPr>
          <w:rFonts w:ascii="Arial" w:hAnsi="Arial" w:cs="Arial"/>
          <w:sz w:val="18"/>
        </w:rPr>
        <w:t xml:space="preserve"> </w:t>
      </w:r>
    </w:p>
    <w:p w14:paraId="4BA0B26B" w14:textId="1A1E9D41" w:rsidR="00F67857" w:rsidRPr="002F3B0A" w:rsidRDefault="00F67857" w:rsidP="00F67857">
      <w:pPr>
        <w:pStyle w:val="Default"/>
        <w:rPr>
          <w:rFonts w:cs="Arial"/>
          <w:color w:val="auto"/>
          <w:sz w:val="18"/>
        </w:rPr>
      </w:pPr>
      <w:r w:rsidRPr="002F3B0A">
        <w:rPr>
          <w:rFonts w:cs="Arial"/>
          <w:color w:val="auto"/>
          <w:sz w:val="18"/>
        </w:rPr>
        <w:t>Meet Director:</w:t>
      </w:r>
      <w:r w:rsidRPr="002F3B0A">
        <w:rPr>
          <w:rFonts w:cs="Arial"/>
          <w:color w:val="auto"/>
          <w:sz w:val="18"/>
        </w:rPr>
        <w:tab/>
      </w:r>
      <w:r w:rsidR="001D23A1" w:rsidRPr="001D23A1">
        <w:rPr>
          <w:rFonts w:cs="Arial"/>
          <w:b/>
          <w:bCs/>
          <w:color w:val="auto"/>
          <w:sz w:val="18"/>
        </w:rPr>
        <w:t>Alan Rosenfeld</w:t>
      </w:r>
      <w:r w:rsidRPr="002F3B0A">
        <w:rPr>
          <w:rFonts w:cs="Arial"/>
          <w:b/>
          <w:iCs/>
          <w:color w:val="auto"/>
          <w:sz w:val="18"/>
        </w:rPr>
        <w:t xml:space="preserve"> – email address:  </w:t>
      </w:r>
      <w:r w:rsidR="001D23A1">
        <w:rPr>
          <w:rFonts w:cs="Arial"/>
          <w:b/>
          <w:iCs/>
          <w:color w:val="auto"/>
          <w:sz w:val="18"/>
        </w:rPr>
        <w:t>alanrosenfeld1234@yahoo.com</w:t>
      </w:r>
    </w:p>
    <w:p w14:paraId="6EE99181" w14:textId="77777777" w:rsidR="00F67857" w:rsidRPr="002F3B0A" w:rsidRDefault="00F67857" w:rsidP="00F67857">
      <w:pPr>
        <w:pStyle w:val="Default"/>
        <w:rPr>
          <w:rFonts w:cs="Arial"/>
          <w:color w:val="auto"/>
          <w:sz w:val="18"/>
        </w:rPr>
      </w:pPr>
    </w:p>
    <w:p w14:paraId="117FEB84" w14:textId="7640F514" w:rsidR="00F67857" w:rsidRDefault="00F67857" w:rsidP="00F67857">
      <w:pPr>
        <w:pStyle w:val="Default"/>
        <w:rPr>
          <w:rFonts w:cs="Arial"/>
          <w:sz w:val="18"/>
        </w:rPr>
      </w:pPr>
      <w:r w:rsidRPr="002F3B0A">
        <w:rPr>
          <w:rFonts w:cs="Arial"/>
          <w:sz w:val="18"/>
        </w:rPr>
        <w:t>All </w:t>
      </w:r>
      <w:r w:rsidRPr="002F3B0A">
        <w:rPr>
          <w:rFonts w:cs="Arial"/>
          <w:color w:val="auto"/>
          <w:sz w:val="18"/>
        </w:rPr>
        <w:t xml:space="preserve">working Officials must have passed the background check and athlete protection training </w:t>
      </w:r>
      <w:r w:rsidRPr="002F3B0A">
        <w:rPr>
          <w:rFonts w:cs="Arial"/>
          <w:color w:val="auto"/>
          <w:sz w:val="18"/>
          <w:szCs w:val="18"/>
        </w:rPr>
        <w:t>and concussion course</w:t>
      </w:r>
      <w:r w:rsidRPr="002F3B0A">
        <w:rPr>
          <w:rFonts w:cs="Arial"/>
          <w:color w:val="auto"/>
          <w:sz w:val="20"/>
        </w:rPr>
        <w:t xml:space="preserve"> </w:t>
      </w:r>
      <w:r w:rsidRPr="002F3B0A">
        <w:rPr>
          <w:rFonts w:cs="Arial"/>
          <w:color w:val="auto"/>
          <w:sz w:val="18"/>
        </w:rPr>
        <w:t>mandated by USA Swimming. Before the beginning of the meet, the Meet Referee will verify that this condition has been met. All Officials must wear their Officials' credentials</w:t>
      </w:r>
      <w:r w:rsidRPr="002F3B0A">
        <w:rPr>
          <w:rFonts w:cs="Arial"/>
          <w:sz w:val="18"/>
        </w:rPr>
        <w:t xml:space="preserve"> visibly while working on deck</w:t>
      </w:r>
      <w:r w:rsidRPr="00B86531">
        <w:rPr>
          <w:rFonts w:cs="Arial"/>
          <w:sz w:val="18"/>
        </w:rPr>
        <w:t>.</w:t>
      </w:r>
      <w:r w:rsidR="008F766A">
        <w:rPr>
          <w:rFonts w:cs="Arial"/>
          <w:sz w:val="18"/>
        </w:rPr>
        <w:t xml:space="preserve">  Please have the USA Swimming App on your phone so that you can pull up your Membership Card quickly or have a printed copy available.</w:t>
      </w:r>
    </w:p>
    <w:p w14:paraId="566CC854" w14:textId="77777777" w:rsidR="001D23A1" w:rsidRDefault="001D23A1" w:rsidP="00F67857">
      <w:pPr>
        <w:pStyle w:val="Default"/>
        <w:rPr>
          <w:rFonts w:cs="Arial"/>
          <w:b/>
          <w:bCs/>
          <w:sz w:val="18"/>
        </w:rPr>
      </w:pPr>
    </w:p>
    <w:p w14:paraId="3595A91C" w14:textId="43921642" w:rsidR="002F3B0A" w:rsidRDefault="002F3B0A" w:rsidP="00F67857">
      <w:pPr>
        <w:pStyle w:val="Default"/>
        <w:rPr>
          <w:rFonts w:cs="Arial"/>
          <w:sz w:val="18"/>
        </w:rPr>
      </w:pPr>
      <w:r w:rsidRPr="002F3B0A">
        <w:rPr>
          <w:rFonts w:cs="Arial"/>
          <w:b/>
          <w:bCs/>
          <w:sz w:val="18"/>
        </w:rPr>
        <w:t>OFFICIAL’S DRESS</w:t>
      </w:r>
      <w:r>
        <w:rPr>
          <w:rFonts w:cs="Arial"/>
          <w:sz w:val="18"/>
        </w:rPr>
        <w:t>:</w:t>
      </w:r>
    </w:p>
    <w:p w14:paraId="203603AA" w14:textId="75805C30" w:rsidR="002F3B0A" w:rsidRDefault="002F3B0A" w:rsidP="00F67857">
      <w:pPr>
        <w:pStyle w:val="Default"/>
        <w:rPr>
          <w:rFonts w:cs="Arial"/>
          <w:sz w:val="18"/>
        </w:rPr>
      </w:pPr>
      <w:r w:rsidRPr="00B86531">
        <w:rPr>
          <w:rFonts w:cs="Arial"/>
          <w:sz w:val="18"/>
        </w:rPr>
        <w:t>Official attire at this meet will be white tennis shoes, white socks, white polo shirts and navy</w:t>
      </w:r>
      <w:r>
        <w:rPr>
          <w:rFonts w:cs="Arial"/>
          <w:sz w:val="18"/>
        </w:rPr>
        <w:t>-</w:t>
      </w:r>
      <w:r w:rsidRPr="00B86531">
        <w:rPr>
          <w:rFonts w:cs="Arial"/>
          <w:sz w:val="18"/>
        </w:rPr>
        <w:t xml:space="preserve"> blue pants/shorts/skirts</w:t>
      </w:r>
      <w:r>
        <w:rPr>
          <w:rFonts w:cs="Arial"/>
          <w:sz w:val="18"/>
        </w:rPr>
        <w:t>.  For wet conditions, boots and parkas will be allowed.</w:t>
      </w:r>
    </w:p>
    <w:p w14:paraId="585D99F8" w14:textId="19E894BD" w:rsidR="002D05D9" w:rsidRDefault="002D05D9" w:rsidP="00F67857">
      <w:pPr>
        <w:pStyle w:val="Default"/>
        <w:rPr>
          <w:rFonts w:cs="Arial"/>
          <w:sz w:val="18"/>
        </w:rPr>
      </w:pPr>
    </w:p>
    <w:p w14:paraId="1D8D9A50" w14:textId="4CCE5DA8" w:rsidR="002143B6" w:rsidRDefault="002143B6" w:rsidP="002143B6">
      <w:pPr>
        <w:spacing w:after="0"/>
        <w:rPr>
          <w:rFonts w:ascii="Arial" w:hAnsi="Arial" w:cs="Arial"/>
          <w:b/>
          <w:sz w:val="18"/>
          <w:szCs w:val="18"/>
        </w:rPr>
      </w:pPr>
      <w:r w:rsidRPr="002143B6">
        <w:rPr>
          <w:rFonts w:ascii="Arial" w:hAnsi="Arial" w:cs="Arial"/>
          <w:b/>
          <w:sz w:val="18"/>
          <w:szCs w:val="18"/>
        </w:rPr>
        <w:t>TEAM SET UP:</w:t>
      </w:r>
    </w:p>
    <w:p w14:paraId="195A0719" w14:textId="3936FAD3" w:rsidR="002143B6" w:rsidRDefault="002143B6" w:rsidP="002143B6">
      <w:pPr>
        <w:spacing w:after="0"/>
        <w:rPr>
          <w:rFonts w:ascii="Arial" w:hAnsi="Arial" w:cs="Arial"/>
          <w:bCs/>
          <w:sz w:val="18"/>
          <w:szCs w:val="18"/>
        </w:rPr>
      </w:pPr>
      <w:r>
        <w:rPr>
          <w:rFonts w:ascii="Arial" w:hAnsi="Arial" w:cs="Arial"/>
          <w:bCs/>
          <w:sz w:val="18"/>
          <w:szCs w:val="18"/>
        </w:rPr>
        <w:t xml:space="preserve">The competition side of the pool is closed to spectators and will be available for competing athletes, </w:t>
      </w:r>
      <w:r w:rsidR="0089659E">
        <w:rPr>
          <w:rFonts w:ascii="Arial" w:hAnsi="Arial" w:cs="Arial"/>
          <w:bCs/>
          <w:sz w:val="18"/>
          <w:szCs w:val="18"/>
        </w:rPr>
        <w:t>C</w:t>
      </w:r>
      <w:r>
        <w:rPr>
          <w:rFonts w:ascii="Arial" w:hAnsi="Arial" w:cs="Arial"/>
          <w:bCs/>
          <w:sz w:val="18"/>
          <w:szCs w:val="18"/>
        </w:rPr>
        <w:t xml:space="preserve">oaches, </w:t>
      </w:r>
      <w:r w:rsidR="0089659E">
        <w:rPr>
          <w:rFonts w:ascii="Arial" w:hAnsi="Arial" w:cs="Arial"/>
          <w:bCs/>
          <w:sz w:val="18"/>
          <w:szCs w:val="18"/>
        </w:rPr>
        <w:t>O</w:t>
      </w:r>
      <w:r>
        <w:rPr>
          <w:rFonts w:ascii="Arial" w:hAnsi="Arial" w:cs="Arial"/>
          <w:bCs/>
          <w:sz w:val="18"/>
          <w:szCs w:val="18"/>
        </w:rPr>
        <w:t xml:space="preserve">fficials and volunteers only.  Spectators will be allowed to stand on the grass behind the turn side of the competition pool to view the competition.  There is no set up of </w:t>
      </w:r>
      <w:r w:rsidR="0089659E">
        <w:rPr>
          <w:rFonts w:ascii="Arial" w:hAnsi="Arial" w:cs="Arial"/>
          <w:bCs/>
          <w:sz w:val="18"/>
          <w:szCs w:val="18"/>
        </w:rPr>
        <w:t>EZ</w:t>
      </w:r>
      <w:r>
        <w:rPr>
          <w:rFonts w:ascii="Arial" w:hAnsi="Arial" w:cs="Arial"/>
          <w:bCs/>
          <w:sz w:val="18"/>
          <w:szCs w:val="18"/>
        </w:rPr>
        <w:t xml:space="preserve"> ups, tents, umbrellas etc. on the grass on the competition side of the pool.</w:t>
      </w:r>
    </w:p>
    <w:p w14:paraId="23EBC382" w14:textId="6703B875" w:rsidR="002143B6" w:rsidRPr="002143B6" w:rsidRDefault="002143B6" w:rsidP="002143B6">
      <w:pPr>
        <w:spacing w:after="0"/>
        <w:rPr>
          <w:rFonts w:ascii="Arial" w:hAnsi="Arial" w:cs="Arial"/>
          <w:bCs/>
          <w:sz w:val="18"/>
          <w:szCs w:val="18"/>
        </w:rPr>
      </w:pPr>
      <w:r>
        <w:rPr>
          <w:rFonts w:ascii="Arial" w:hAnsi="Arial" w:cs="Arial"/>
          <w:bCs/>
          <w:sz w:val="18"/>
          <w:szCs w:val="18"/>
        </w:rPr>
        <w:t>Teams are allowed to set up on the concrete patio on the pool deck inside the facility or in the breezeway just outside the facility.</w:t>
      </w:r>
    </w:p>
    <w:p w14:paraId="1982DFBF" w14:textId="77777777" w:rsidR="002143B6" w:rsidRPr="002143B6" w:rsidRDefault="002143B6" w:rsidP="002143B6">
      <w:pPr>
        <w:spacing w:after="0"/>
        <w:rPr>
          <w:rFonts w:ascii="Arial" w:hAnsi="Arial" w:cs="Arial"/>
          <w:b/>
          <w:sz w:val="18"/>
          <w:szCs w:val="18"/>
        </w:rPr>
      </w:pPr>
    </w:p>
    <w:p w14:paraId="0C46E9A7" w14:textId="6BC69B53" w:rsidR="002D05D9" w:rsidRPr="008A6C0F" w:rsidRDefault="002D05D9" w:rsidP="002D05D9">
      <w:pPr>
        <w:rPr>
          <w:b/>
        </w:rPr>
      </w:pPr>
      <w:r w:rsidRPr="00062BCD">
        <w:rPr>
          <w:b/>
        </w:rPr>
        <w:t>REQUIRED NUMBER OF OFFICIALS</w:t>
      </w:r>
      <w:r>
        <w:t xml:space="preserve">: </w:t>
      </w:r>
      <w:r w:rsidRPr="002D05D9">
        <w:rPr>
          <w:rFonts w:ascii="Arial" w:hAnsi="Arial" w:cs="Arial"/>
          <w:sz w:val="18"/>
          <w:szCs w:val="18"/>
        </w:rPr>
        <w:t xml:space="preserve">Each Team shall, by the entry deadline, provide to the Meet Referee a list of Officials who have agreed to represent the Team during the conduct of the meet.  One half hour before the scheduled start of the meet, the Meet Referee shall conduct an inventory of Officials comparing the number of entries against the number of Officials present representing each Team.  Those Teams who have not provided a sufficient number of Officials as indicated in the following table shall have all of their swimmers treated as "time only" in all respects for the session.  Neither the athletes nor the Team shall be eligible for awards.   </w:t>
      </w:r>
    </w:p>
    <w:tbl>
      <w:tblPr>
        <w:tblStyle w:val="TableGrid"/>
        <w:tblW w:w="0" w:type="auto"/>
        <w:tblInd w:w="2515" w:type="dxa"/>
        <w:tblLook w:val="00A0" w:firstRow="1" w:lastRow="0" w:firstColumn="1" w:lastColumn="0" w:noHBand="0" w:noVBand="0"/>
      </w:tblPr>
      <w:tblGrid>
        <w:gridCol w:w="2880"/>
        <w:gridCol w:w="2970"/>
      </w:tblGrid>
      <w:tr w:rsidR="002D05D9" w:rsidRPr="002D05D9" w14:paraId="2B6D1EF0" w14:textId="77777777" w:rsidTr="000B3607">
        <w:tc>
          <w:tcPr>
            <w:tcW w:w="2880" w:type="dxa"/>
          </w:tcPr>
          <w:p w14:paraId="66F2362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Number of swimmers per Team entered in meet</w:t>
            </w:r>
          </w:p>
        </w:tc>
        <w:tc>
          <w:tcPr>
            <w:tcW w:w="2970" w:type="dxa"/>
          </w:tcPr>
          <w:p w14:paraId="75146B81"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 of trained and carded officials required</w:t>
            </w:r>
          </w:p>
        </w:tc>
      </w:tr>
      <w:tr w:rsidR="002D05D9" w:rsidRPr="002D05D9" w14:paraId="023598A6" w14:textId="77777777" w:rsidTr="000B3607">
        <w:tc>
          <w:tcPr>
            <w:tcW w:w="2880" w:type="dxa"/>
          </w:tcPr>
          <w:p w14:paraId="1448A665"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0 – 10</w:t>
            </w:r>
          </w:p>
        </w:tc>
        <w:tc>
          <w:tcPr>
            <w:tcW w:w="2970" w:type="dxa"/>
          </w:tcPr>
          <w:p w14:paraId="422435ED"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0</w:t>
            </w:r>
          </w:p>
        </w:tc>
      </w:tr>
      <w:tr w:rsidR="002D05D9" w:rsidRPr="002D05D9" w14:paraId="702A9C41" w14:textId="77777777" w:rsidTr="000B3607">
        <w:tc>
          <w:tcPr>
            <w:tcW w:w="2880" w:type="dxa"/>
          </w:tcPr>
          <w:p w14:paraId="5D2DB9B9"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11 – 25</w:t>
            </w:r>
          </w:p>
        </w:tc>
        <w:tc>
          <w:tcPr>
            <w:tcW w:w="2970" w:type="dxa"/>
          </w:tcPr>
          <w:p w14:paraId="3E3AC88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w:t>
            </w:r>
          </w:p>
        </w:tc>
      </w:tr>
      <w:tr w:rsidR="002D05D9" w:rsidRPr="002D05D9" w14:paraId="589D6EB3" w14:textId="77777777" w:rsidTr="000B3607">
        <w:tc>
          <w:tcPr>
            <w:tcW w:w="2880" w:type="dxa"/>
          </w:tcPr>
          <w:p w14:paraId="2DB96DF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26 – 50</w:t>
            </w:r>
          </w:p>
        </w:tc>
        <w:tc>
          <w:tcPr>
            <w:tcW w:w="2970" w:type="dxa"/>
          </w:tcPr>
          <w:p w14:paraId="3DBB61A3"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2</w:t>
            </w:r>
          </w:p>
        </w:tc>
      </w:tr>
      <w:tr w:rsidR="002D05D9" w:rsidRPr="002D05D9" w14:paraId="74007615" w14:textId="77777777" w:rsidTr="000B3607">
        <w:tc>
          <w:tcPr>
            <w:tcW w:w="2880" w:type="dxa"/>
          </w:tcPr>
          <w:p w14:paraId="2AACA39E"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51 – 75</w:t>
            </w:r>
          </w:p>
        </w:tc>
        <w:tc>
          <w:tcPr>
            <w:tcW w:w="2970" w:type="dxa"/>
          </w:tcPr>
          <w:p w14:paraId="3C0DAF0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3</w:t>
            </w:r>
          </w:p>
        </w:tc>
      </w:tr>
      <w:tr w:rsidR="002D05D9" w:rsidRPr="002D05D9" w14:paraId="0BB22156" w14:textId="77777777" w:rsidTr="000B3607">
        <w:tc>
          <w:tcPr>
            <w:tcW w:w="2880" w:type="dxa"/>
          </w:tcPr>
          <w:p w14:paraId="50BEFBF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76 – 100</w:t>
            </w:r>
          </w:p>
        </w:tc>
        <w:tc>
          <w:tcPr>
            <w:tcW w:w="2970" w:type="dxa"/>
          </w:tcPr>
          <w:p w14:paraId="49D501C8"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4</w:t>
            </w:r>
          </w:p>
        </w:tc>
      </w:tr>
      <w:tr w:rsidR="002D05D9" w:rsidRPr="002D05D9" w14:paraId="70192AC1" w14:textId="77777777" w:rsidTr="000B3607">
        <w:tc>
          <w:tcPr>
            <w:tcW w:w="2880" w:type="dxa"/>
          </w:tcPr>
          <w:p w14:paraId="4BB5A54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101 and up</w:t>
            </w:r>
          </w:p>
        </w:tc>
        <w:tc>
          <w:tcPr>
            <w:tcW w:w="2970" w:type="dxa"/>
          </w:tcPr>
          <w:p w14:paraId="12916D42"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5</w:t>
            </w:r>
          </w:p>
        </w:tc>
      </w:tr>
    </w:tbl>
    <w:p w14:paraId="737ADEEC" w14:textId="1B3BF810" w:rsidR="00F67857" w:rsidRDefault="00F67857" w:rsidP="00F67857">
      <w:pPr>
        <w:pStyle w:val="Default"/>
        <w:rPr>
          <w:rFonts w:cs="Arial"/>
          <w:sz w:val="18"/>
        </w:rPr>
      </w:pPr>
    </w:p>
    <w:p w14:paraId="66A83E79" w14:textId="5093535F" w:rsidR="002F3B0A" w:rsidRDefault="002F3B0A" w:rsidP="00F67857">
      <w:pPr>
        <w:pStyle w:val="Default"/>
        <w:rPr>
          <w:rFonts w:cs="Arial"/>
          <w:sz w:val="18"/>
        </w:rPr>
      </w:pPr>
      <w:r w:rsidRPr="002F3B0A">
        <w:rPr>
          <w:rFonts w:cs="Arial"/>
          <w:b/>
          <w:bCs/>
          <w:sz w:val="18"/>
        </w:rPr>
        <w:t>COACHES</w:t>
      </w:r>
      <w:r>
        <w:rPr>
          <w:rFonts w:cs="Arial"/>
          <w:sz w:val="18"/>
        </w:rPr>
        <w:t>:</w:t>
      </w:r>
    </w:p>
    <w:p w14:paraId="4F69F982" w14:textId="209CF16E" w:rsidR="002F3B0A" w:rsidRDefault="002F3B0A" w:rsidP="002F3B0A">
      <w:pPr>
        <w:pStyle w:val="Default"/>
        <w:rPr>
          <w:rFonts w:cs="Arial"/>
          <w:color w:val="auto"/>
          <w:sz w:val="18"/>
          <w:szCs w:val="18"/>
        </w:rPr>
      </w:pPr>
      <w:r w:rsidRPr="00C35367">
        <w:rPr>
          <w:rFonts w:eastAsia="Times New Roman" w:cs="Arial"/>
          <w:color w:val="auto"/>
          <w:sz w:val="18"/>
          <w:szCs w:val="18"/>
        </w:rPr>
        <w:t>All Coaches must have evidence of their USA Swimming Certification and will be required to check in with the Clerk of Course or Check-in table at the meet to show proof.  Upon such proof, Coaches will receive any necessary meet paperwork and identifying mark (wrist band, etc.) of clearance that must be displayed while on deck.</w:t>
      </w:r>
      <w:r w:rsidRPr="005E2B59">
        <w:rPr>
          <w:rFonts w:cs="Arial"/>
          <w:i/>
          <w:iCs/>
          <w:color w:val="auto"/>
          <w:sz w:val="18"/>
          <w:szCs w:val="18"/>
          <w:lang w:bidi="en-US"/>
        </w:rPr>
        <w:t xml:space="preserve"> </w:t>
      </w:r>
      <w:r w:rsidRPr="005E2B59">
        <w:rPr>
          <w:rFonts w:cs="Arial"/>
          <w:color w:val="auto"/>
          <w:sz w:val="18"/>
          <w:szCs w:val="18"/>
        </w:rPr>
        <w:t>Coaches unable to present evidence of certification will not be allowed to coach on the Pool Deck and the Coach and Club will be each fined $100.</w:t>
      </w:r>
    </w:p>
    <w:p w14:paraId="3FE6CA60" w14:textId="77777777" w:rsidR="00BE0DE6" w:rsidRPr="002548E6" w:rsidRDefault="00BE0DE6" w:rsidP="002F3B0A">
      <w:pPr>
        <w:pStyle w:val="Default"/>
        <w:rPr>
          <w:rFonts w:eastAsia="Times New Roman" w:cs="Arial"/>
          <w:b/>
          <w:color w:val="2804FF"/>
          <w:sz w:val="18"/>
          <w:szCs w:val="18"/>
        </w:rPr>
      </w:pPr>
    </w:p>
    <w:p w14:paraId="3EF24179" w14:textId="77777777" w:rsidR="002F3B0A" w:rsidRPr="00B86531" w:rsidRDefault="002F3B0A" w:rsidP="00F67857">
      <w:pPr>
        <w:pStyle w:val="Default"/>
        <w:rPr>
          <w:rFonts w:cs="Arial"/>
          <w:sz w:val="18"/>
        </w:rPr>
      </w:pPr>
    </w:p>
    <w:p w14:paraId="20DB1EF0" w14:textId="4D07E896" w:rsidR="00F67857" w:rsidRDefault="002F3B0A" w:rsidP="00F67857">
      <w:pPr>
        <w:spacing w:after="0"/>
        <w:rPr>
          <w:rFonts w:ascii="Arial" w:hAnsi="Arial" w:cs="Arial"/>
          <w:bCs/>
          <w:sz w:val="18"/>
        </w:rPr>
      </w:pPr>
      <w:r w:rsidRPr="002F3B0A">
        <w:rPr>
          <w:rFonts w:ascii="Arial" w:hAnsi="Arial" w:cs="Arial"/>
          <w:b/>
          <w:sz w:val="18"/>
        </w:rPr>
        <w:t>TIM</w:t>
      </w:r>
      <w:r w:rsidR="00582E8E">
        <w:rPr>
          <w:rFonts w:ascii="Arial" w:hAnsi="Arial" w:cs="Arial"/>
          <w:b/>
          <w:sz w:val="18"/>
        </w:rPr>
        <w:t>ING EQUIPMENT</w:t>
      </w:r>
      <w:r>
        <w:rPr>
          <w:rFonts w:ascii="Arial" w:hAnsi="Arial" w:cs="Arial"/>
          <w:bCs/>
          <w:sz w:val="18"/>
        </w:rPr>
        <w:t>:</w:t>
      </w:r>
    </w:p>
    <w:p w14:paraId="3AEB951B" w14:textId="19F0D6AF" w:rsidR="002F3B0A" w:rsidRPr="002F3B0A" w:rsidRDefault="002F3B0A" w:rsidP="00F67857">
      <w:pPr>
        <w:spacing w:after="0"/>
        <w:rPr>
          <w:rFonts w:ascii="Arial" w:hAnsi="Arial" w:cs="Arial"/>
          <w:bCs/>
          <w:sz w:val="18"/>
        </w:rPr>
      </w:pPr>
      <w:r w:rsidRPr="002F3B0A">
        <w:rPr>
          <w:rFonts w:ascii="Arial" w:hAnsi="Arial" w:cs="Arial"/>
          <w:bCs/>
          <w:sz w:val="18"/>
        </w:rPr>
        <w:t xml:space="preserve">Superior Swim Timing system will be used for competition.  We will have two plungers and one watch per lane.  </w:t>
      </w:r>
      <w:r w:rsidRPr="002F3B0A">
        <w:rPr>
          <w:rFonts w:ascii="Arial" w:hAnsi="Arial" w:cs="Arial"/>
          <w:sz w:val="18"/>
        </w:rPr>
        <w:t xml:space="preserve">Each lane will have two </w:t>
      </w:r>
      <w:r w:rsidR="0089659E">
        <w:rPr>
          <w:rFonts w:ascii="Arial" w:hAnsi="Arial" w:cs="Arial"/>
          <w:sz w:val="18"/>
        </w:rPr>
        <w:t>T</w:t>
      </w:r>
      <w:r w:rsidRPr="002F3B0A">
        <w:rPr>
          <w:rFonts w:ascii="Arial" w:hAnsi="Arial" w:cs="Arial"/>
          <w:sz w:val="18"/>
        </w:rPr>
        <w:t>imers.</w:t>
      </w:r>
    </w:p>
    <w:p w14:paraId="625F83C9" w14:textId="77777777" w:rsidR="00F67857" w:rsidRPr="00F67857" w:rsidRDefault="00F67857" w:rsidP="006500EE">
      <w:pPr>
        <w:spacing w:after="0"/>
        <w:rPr>
          <w:rFonts w:ascii="Arial" w:hAnsi="Arial" w:cs="Arial"/>
          <w:sz w:val="18"/>
          <w:szCs w:val="18"/>
        </w:rPr>
      </w:pPr>
    </w:p>
    <w:p w14:paraId="645FD320" w14:textId="524A43C1" w:rsidR="002D05D9" w:rsidRDefault="002D05D9" w:rsidP="002D05D9">
      <w:pPr>
        <w:spacing w:after="0"/>
        <w:rPr>
          <w:rFonts w:ascii="Arial" w:hAnsi="Arial" w:cs="Arial"/>
          <w:sz w:val="18"/>
          <w:szCs w:val="18"/>
        </w:rPr>
      </w:pPr>
      <w:r w:rsidRPr="002D05D9">
        <w:rPr>
          <w:rFonts w:ascii="Arial" w:hAnsi="Arial" w:cs="Arial"/>
          <w:b/>
          <w:sz w:val="18"/>
          <w:szCs w:val="18"/>
        </w:rPr>
        <w:t>REQUIRED NUMBER OF TIMERS</w:t>
      </w:r>
      <w:r>
        <w:rPr>
          <w:rFonts w:ascii="Arial" w:hAnsi="Arial" w:cs="Arial"/>
          <w:sz w:val="18"/>
          <w:szCs w:val="18"/>
        </w:rPr>
        <w:t>:</w:t>
      </w:r>
    </w:p>
    <w:p w14:paraId="25E32E00" w14:textId="4CD7851F" w:rsidR="002D05D9" w:rsidRDefault="002D05D9" w:rsidP="002D05D9">
      <w:r w:rsidRPr="002D05D9">
        <w:rPr>
          <w:rFonts w:ascii="Arial" w:hAnsi="Arial" w:cs="Arial"/>
          <w:sz w:val="18"/>
          <w:szCs w:val="18"/>
        </w:rPr>
        <w:t xml:space="preserve">Each Team shall be assigned Lanes for Timing on Saturday and Sunday. Number of Timers is based on the SNS Timing Policy.  Number of timing chairs per Team is based on the formula: (number of swimmers on a Team in the session divided by total number of swimmers in the session) x </w:t>
      </w:r>
      <w:r>
        <w:rPr>
          <w:rFonts w:ascii="Arial" w:hAnsi="Arial" w:cs="Arial"/>
          <w:sz w:val="18"/>
          <w:szCs w:val="18"/>
        </w:rPr>
        <w:t>12</w:t>
      </w:r>
      <w:r w:rsidRPr="002D05D9">
        <w:rPr>
          <w:rFonts w:ascii="Arial" w:hAnsi="Arial" w:cs="Arial"/>
          <w:sz w:val="18"/>
          <w:szCs w:val="18"/>
        </w:rPr>
        <w:t xml:space="preserve"> timing chairs</w:t>
      </w:r>
      <w:r w:rsidR="00B447A2">
        <w:rPr>
          <w:rFonts w:ascii="Arial" w:hAnsi="Arial" w:cs="Arial"/>
          <w:sz w:val="18"/>
          <w:szCs w:val="18"/>
        </w:rPr>
        <w:t xml:space="preserve"> (based on 6 lane usage) (or x16 if 8 lanes used for competition)</w:t>
      </w:r>
      <w:r w:rsidRPr="002D05D9">
        <w:rPr>
          <w:rFonts w:ascii="Arial" w:hAnsi="Arial" w:cs="Arial"/>
          <w:sz w:val="18"/>
          <w:szCs w:val="18"/>
        </w:rPr>
        <w:t xml:space="preserve">. </w:t>
      </w:r>
      <w:r w:rsidRPr="002D05D9">
        <w:rPr>
          <w:rFonts w:ascii="Arial" w:hAnsi="Arial" w:cs="Arial"/>
          <w:sz w:val="18"/>
          <w:szCs w:val="18"/>
        </w:rPr>
        <w:lastRenderedPageBreak/>
        <w:t>This number will be rounded to the nearest whole number. Host Team supplies Timers in the same ratio as the visiting Teams and is responsible for filling unassigned chairs. Assignments will be posted on the website and be sent to participating Teams</w:t>
      </w:r>
      <w:r>
        <w:t xml:space="preserve">. </w:t>
      </w:r>
    </w:p>
    <w:p w14:paraId="7F69A26D" w14:textId="77777777" w:rsidR="008A6C0F" w:rsidRDefault="008A6C0F" w:rsidP="006500EE">
      <w:pPr>
        <w:spacing w:after="0"/>
        <w:rPr>
          <w:rFonts w:ascii="Arial" w:hAnsi="Arial" w:cs="Arial"/>
          <w:b/>
          <w:bCs/>
          <w:sz w:val="18"/>
          <w:szCs w:val="18"/>
        </w:rPr>
      </w:pPr>
    </w:p>
    <w:p w14:paraId="33F5DD7B" w14:textId="77777777" w:rsidR="008A6C0F" w:rsidRDefault="008A6C0F" w:rsidP="006500EE">
      <w:pPr>
        <w:spacing w:after="0"/>
        <w:rPr>
          <w:rFonts w:ascii="Arial" w:hAnsi="Arial" w:cs="Arial"/>
          <w:b/>
          <w:bCs/>
          <w:sz w:val="18"/>
          <w:szCs w:val="18"/>
        </w:rPr>
      </w:pPr>
    </w:p>
    <w:p w14:paraId="2F96E1C1" w14:textId="12892FA7" w:rsidR="00C265F0" w:rsidRDefault="002F3B0A" w:rsidP="006500EE">
      <w:pPr>
        <w:spacing w:after="0"/>
        <w:rPr>
          <w:rFonts w:ascii="Arial" w:hAnsi="Arial" w:cs="Arial"/>
          <w:sz w:val="18"/>
          <w:szCs w:val="18"/>
        </w:rPr>
      </w:pPr>
      <w:r w:rsidRPr="002F3B0A">
        <w:rPr>
          <w:rFonts w:ascii="Arial" w:hAnsi="Arial" w:cs="Arial"/>
          <w:b/>
          <w:bCs/>
          <w:sz w:val="18"/>
          <w:szCs w:val="18"/>
        </w:rPr>
        <w:t>RESTRICTIONS</w:t>
      </w:r>
      <w:r w:rsidRPr="002F3B0A">
        <w:rPr>
          <w:rFonts w:ascii="Arial" w:hAnsi="Arial" w:cs="Arial"/>
          <w:sz w:val="18"/>
          <w:szCs w:val="18"/>
        </w:rPr>
        <w:t>:</w:t>
      </w:r>
    </w:p>
    <w:p w14:paraId="0A02C890" w14:textId="77777777" w:rsidR="002F3B0A" w:rsidRPr="002F3B0A" w:rsidRDefault="002F3B0A" w:rsidP="002F3B0A">
      <w:pPr>
        <w:pStyle w:val="BodyText31"/>
        <w:rPr>
          <w:rFonts w:cs="Arial"/>
          <w:sz w:val="18"/>
        </w:rPr>
      </w:pPr>
      <w:r w:rsidRPr="002F3B0A">
        <w:rPr>
          <w:rFonts w:cs="Arial"/>
          <w:sz w:val="18"/>
        </w:rPr>
        <w:t xml:space="preserve">Smoking and the use of other tobacco products are prohibited at the Western Slope Aquatic facility. Anyone desiring to smoke or use other tobacco products must leave the facility to do so. The sale and use of alcoholic beverages is prohibited in all areas of meet venue. </w:t>
      </w:r>
      <w:r w:rsidRPr="002F3B0A">
        <w:rPr>
          <w:rFonts w:eastAsia="Times New Roman" w:cs="Arial"/>
          <w:color w:val="auto"/>
          <w:sz w:val="18"/>
          <w:szCs w:val="18"/>
        </w:rPr>
        <w:t xml:space="preserve">Glass containers as well as pets are not allowed in the pool area. </w:t>
      </w:r>
      <w:r w:rsidRPr="002F3B0A">
        <w:rPr>
          <w:rFonts w:cs="Arial"/>
          <w:sz w:val="18"/>
        </w:rPr>
        <w:t xml:space="preserve">Personal propane heaters will not be allowed inside the facility. </w:t>
      </w:r>
    </w:p>
    <w:p w14:paraId="27D4FF86" w14:textId="77777777" w:rsidR="002F3B0A" w:rsidRPr="002F3B0A" w:rsidRDefault="002F3B0A" w:rsidP="002F3B0A">
      <w:pPr>
        <w:pStyle w:val="BodyText31"/>
        <w:rPr>
          <w:rFonts w:cs="Arial"/>
          <w:sz w:val="18"/>
        </w:rPr>
      </w:pPr>
    </w:p>
    <w:p w14:paraId="315B8EE6" w14:textId="578AE2B5" w:rsidR="002F3B0A" w:rsidRPr="002F3B0A" w:rsidRDefault="002F3B0A" w:rsidP="002F3B0A">
      <w:pPr>
        <w:pStyle w:val="BodyText31"/>
        <w:rPr>
          <w:rFonts w:cs="Arial"/>
          <w:sz w:val="18"/>
        </w:rPr>
      </w:pPr>
      <w:r w:rsidRPr="002F3B0A">
        <w:rPr>
          <w:rFonts w:cs="Arial"/>
          <w:sz w:val="18"/>
        </w:rPr>
        <w:t>12 &amp; Under Swimwear 102.8.1F (USA Swimming Rulebook)</w:t>
      </w:r>
    </w:p>
    <w:p w14:paraId="2085D184" w14:textId="77777777" w:rsidR="002F3B0A" w:rsidRPr="002F3B0A" w:rsidRDefault="002F3B0A" w:rsidP="002F3B0A">
      <w:pPr>
        <w:pStyle w:val="BodyText31"/>
        <w:rPr>
          <w:rFonts w:cs="Arial"/>
          <w:strike/>
          <w:color w:val="FF0000"/>
          <w:sz w:val="18"/>
        </w:rPr>
      </w:pPr>
      <w:r w:rsidRPr="002F3B0A">
        <w:rPr>
          <w:rFonts w:cs="Arial"/>
          <w:sz w:val="18"/>
        </w:rPr>
        <w:t>No technical suits shall be worn by any 12 &amp; under USA Swimming athlete member in competition at any sanctioned.</w:t>
      </w:r>
    </w:p>
    <w:p w14:paraId="48C38520" w14:textId="77777777" w:rsidR="002F3B0A" w:rsidRPr="002F3B0A" w:rsidRDefault="002F3B0A" w:rsidP="002F3B0A">
      <w:pPr>
        <w:pStyle w:val="BodyText31"/>
        <w:numPr>
          <w:ilvl w:val="0"/>
          <w:numId w:val="4"/>
        </w:numPr>
        <w:rPr>
          <w:rFonts w:cs="Arial"/>
          <w:sz w:val="18"/>
        </w:rPr>
      </w:pPr>
      <w:r w:rsidRPr="002F3B0A">
        <w:rPr>
          <w:rFonts w:cs="Arial"/>
          <w:sz w:val="18"/>
        </w:rPr>
        <w:t>Exceptions for the foregoing restriction are only for Junior Nationals, U.S. Open, National Championships and Olympic Trials.</w:t>
      </w:r>
    </w:p>
    <w:p w14:paraId="0FD7041B" w14:textId="77777777" w:rsidR="002F3B0A" w:rsidRPr="002F3B0A" w:rsidRDefault="002F3B0A" w:rsidP="002F3B0A">
      <w:pPr>
        <w:pStyle w:val="BodyText31"/>
        <w:numPr>
          <w:ilvl w:val="0"/>
          <w:numId w:val="4"/>
        </w:numPr>
        <w:rPr>
          <w:rFonts w:cs="Arial"/>
          <w:sz w:val="18"/>
        </w:rPr>
      </w:pPr>
      <w:r w:rsidRPr="002F3B0A">
        <w:rPr>
          <w:rFonts w:cs="Arial"/>
          <w:sz w:val="18"/>
        </w:rPr>
        <w:t>A technical suit is one that has the following components:</w:t>
      </w:r>
    </w:p>
    <w:p w14:paraId="46C52D5D" w14:textId="77777777" w:rsidR="002F3B0A" w:rsidRPr="002F3B0A" w:rsidRDefault="002F3B0A" w:rsidP="002F3B0A">
      <w:pPr>
        <w:pStyle w:val="BodyText31"/>
        <w:numPr>
          <w:ilvl w:val="0"/>
          <w:numId w:val="5"/>
        </w:numPr>
        <w:rPr>
          <w:rFonts w:cs="Arial"/>
          <w:sz w:val="18"/>
        </w:rPr>
      </w:pPr>
      <w:r w:rsidRPr="002F3B0A">
        <w:rPr>
          <w:rFonts w:cs="Arial"/>
          <w:sz w:val="18"/>
        </w:rPr>
        <w:t>Any suit with any bonded or taped seams regardless of its fabric or silhouette: or</w:t>
      </w:r>
    </w:p>
    <w:p w14:paraId="156A3369" w14:textId="77777777" w:rsidR="002F3B0A" w:rsidRPr="002F3B0A" w:rsidRDefault="002F3B0A" w:rsidP="002F3B0A">
      <w:pPr>
        <w:pStyle w:val="BodyText31"/>
        <w:numPr>
          <w:ilvl w:val="0"/>
          <w:numId w:val="5"/>
        </w:numPr>
        <w:rPr>
          <w:rFonts w:cs="Arial"/>
          <w:sz w:val="18"/>
        </w:rPr>
      </w:pPr>
      <w:r w:rsidRPr="002F3B0A">
        <w:rPr>
          <w:rFonts w:cs="Arial"/>
          <w:sz w:val="18"/>
        </w:rPr>
        <w:t>Any suit with woven fabric extending past the hips</w:t>
      </w:r>
    </w:p>
    <w:p w14:paraId="264308D4" w14:textId="77777777" w:rsidR="002F3B0A" w:rsidRPr="002F3B0A" w:rsidRDefault="002F3B0A" w:rsidP="002F3B0A">
      <w:pPr>
        <w:pStyle w:val="BodyText31"/>
        <w:numPr>
          <w:ilvl w:val="0"/>
          <w:numId w:val="5"/>
        </w:numPr>
        <w:rPr>
          <w:rFonts w:cs="Arial"/>
          <w:sz w:val="18"/>
        </w:rPr>
      </w:pPr>
      <w:r w:rsidRPr="002F3B0A">
        <w:rPr>
          <w:rFonts w:cs="Arial"/>
          <w:sz w:val="18"/>
        </w:rPr>
        <w:t>Note:  Woven fabric – a suit with woven fabric and sewn seams that does not extend below the hips is permitted.</w:t>
      </w:r>
    </w:p>
    <w:p w14:paraId="74B68401" w14:textId="77777777" w:rsidR="002F3B0A" w:rsidRPr="002F3B0A" w:rsidRDefault="002F3B0A" w:rsidP="002F3B0A">
      <w:pPr>
        <w:pStyle w:val="BodyText31"/>
        <w:numPr>
          <w:ilvl w:val="0"/>
          <w:numId w:val="5"/>
        </w:numPr>
        <w:rPr>
          <w:rFonts w:cs="Arial"/>
          <w:sz w:val="18"/>
        </w:rPr>
      </w:pPr>
      <w:r w:rsidRPr="002F3B0A">
        <w:rPr>
          <w:rFonts w:cs="Arial"/>
          <w:sz w:val="18"/>
        </w:rPr>
        <w:t>Note: Knit fabric – a suit with knit fabric and sewn seams not extending below the knee is permitted.</w:t>
      </w:r>
    </w:p>
    <w:p w14:paraId="57EB64B4" w14:textId="7C832D85" w:rsidR="006D6FD8" w:rsidRDefault="006D6FD8">
      <w:pPr>
        <w:rPr>
          <w:sz w:val="18"/>
          <w:szCs w:val="18"/>
        </w:rPr>
      </w:pPr>
      <w:r>
        <w:rPr>
          <w:sz w:val="18"/>
          <w:szCs w:val="18"/>
        </w:rPr>
        <w:br w:type="page"/>
      </w:r>
    </w:p>
    <w:p w14:paraId="4F76493E" w14:textId="0822480D" w:rsidR="006D6FD8" w:rsidRDefault="006D6FD8" w:rsidP="006500EE">
      <w:pPr>
        <w:spacing w:after="0"/>
        <w:rPr>
          <w:sz w:val="18"/>
          <w:szCs w:val="18"/>
        </w:rPr>
      </w:pPr>
    </w:p>
    <w:p w14:paraId="091E3819" w14:textId="77777777" w:rsidR="00205A13" w:rsidRDefault="00205A13" w:rsidP="0065360F">
      <w:pPr>
        <w:spacing w:after="0"/>
        <w:jc w:val="center"/>
        <w:rPr>
          <w:sz w:val="28"/>
          <w:szCs w:val="28"/>
        </w:rPr>
      </w:pPr>
    </w:p>
    <w:p w14:paraId="2632C18A" w14:textId="286D6DE8" w:rsidR="0065360F" w:rsidRDefault="0065360F" w:rsidP="0065360F">
      <w:pPr>
        <w:spacing w:after="0"/>
        <w:jc w:val="center"/>
        <w:rPr>
          <w:sz w:val="28"/>
          <w:szCs w:val="28"/>
        </w:rPr>
      </w:pPr>
      <w:r>
        <w:rPr>
          <w:sz w:val="28"/>
          <w:szCs w:val="28"/>
        </w:rPr>
        <w:t>ORDER OF EVENTS</w:t>
      </w:r>
    </w:p>
    <w:p w14:paraId="1C9B1738" w14:textId="55898972" w:rsidR="0065360F" w:rsidRDefault="0065360F" w:rsidP="0065360F">
      <w:pPr>
        <w:spacing w:after="0"/>
        <w:jc w:val="center"/>
        <w:rPr>
          <w:sz w:val="28"/>
          <w:szCs w:val="28"/>
        </w:rPr>
      </w:pPr>
      <w:r>
        <w:rPr>
          <w:sz w:val="28"/>
          <w:szCs w:val="28"/>
        </w:rPr>
        <w:t>ALL EVENTS RUN FASTEST TO SLOWEST</w:t>
      </w:r>
    </w:p>
    <w:p w14:paraId="3E991528" w14:textId="77777777" w:rsidR="00BC06B1" w:rsidRPr="00B86531" w:rsidRDefault="00BC06B1" w:rsidP="00BC06B1">
      <w:pPr>
        <w:pStyle w:val="Default"/>
        <w:rPr>
          <w:rFonts w:cs="Arial"/>
          <w:color w:val="auto"/>
          <w:sz w:val="18"/>
        </w:rPr>
      </w:pPr>
    </w:p>
    <w:tbl>
      <w:tblPr>
        <w:tblW w:w="7370" w:type="dxa"/>
        <w:jc w:val="center"/>
        <w:tblLayout w:type="fixed"/>
        <w:tblLook w:val="00A0" w:firstRow="1" w:lastRow="0" w:firstColumn="1" w:lastColumn="0" w:noHBand="0" w:noVBand="0"/>
      </w:tblPr>
      <w:tblGrid>
        <w:gridCol w:w="710"/>
        <w:gridCol w:w="270"/>
        <w:gridCol w:w="1080"/>
        <w:gridCol w:w="1260"/>
        <w:gridCol w:w="990"/>
        <w:gridCol w:w="270"/>
        <w:gridCol w:w="1170"/>
        <w:gridCol w:w="1620"/>
      </w:tblGrid>
      <w:tr w:rsidR="00BC06B1" w:rsidRPr="00B86531" w14:paraId="67D73355" w14:textId="77777777" w:rsidTr="00D73F63">
        <w:trPr>
          <w:trHeight w:val="23"/>
          <w:jc w:val="center"/>
        </w:trPr>
        <w:tc>
          <w:tcPr>
            <w:tcW w:w="3320" w:type="dxa"/>
            <w:gridSpan w:val="4"/>
            <w:tcBorders>
              <w:top w:val="single" w:sz="8" w:space="0" w:color="auto"/>
              <w:left w:val="single" w:sz="8" w:space="0" w:color="auto"/>
              <w:bottom w:val="single" w:sz="8" w:space="0" w:color="auto"/>
              <w:right w:val="single" w:sz="18" w:space="0" w:color="auto"/>
            </w:tcBorders>
            <w:vAlign w:val="center"/>
          </w:tcPr>
          <w:p w14:paraId="11CD73FB" w14:textId="687AF887" w:rsidR="00BC06B1" w:rsidRPr="00B86531" w:rsidRDefault="008F766A" w:rsidP="00D73F63">
            <w:pPr>
              <w:jc w:val="center"/>
              <w:rPr>
                <w:rFonts w:cs="Arial"/>
                <w:b/>
                <w:bCs/>
                <w:sz w:val="18"/>
              </w:rPr>
            </w:pPr>
            <w:r>
              <w:rPr>
                <w:rFonts w:cs="Arial"/>
                <w:b/>
                <w:bCs/>
                <w:sz w:val="18"/>
              </w:rPr>
              <w:t>Fri</w:t>
            </w:r>
            <w:r w:rsidR="00456DBA">
              <w:rPr>
                <w:rFonts w:cs="Arial"/>
                <w:b/>
                <w:bCs/>
                <w:sz w:val="18"/>
              </w:rPr>
              <w:t>day</w:t>
            </w:r>
          </w:p>
        </w:tc>
        <w:tc>
          <w:tcPr>
            <w:tcW w:w="4050" w:type="dxa"/>
            <w:gridSpan w:val="4"/>
            <w:tcBorders>
              <w:top w:val="single" w:sz="8" w:space="0" w:color="auto"/>
              <w:left w:val="single" w:sz="18" w:space="0" w:color="auto"/>
              <w:bottom w:val="single" w:sz="8" w:space="0" w:color="auto"/>
              <w:right w:val="single" w:sz="18" w:space="0" w:color="auto"/>
            </w:tcBorders>
            <w:vAlign w:val="center"/>
          </w:tcPr>
          <w:p w14:paraId="11E70C80" w14:textId="37173C69" w:rsidR="00BC06B1" w:rsidRPr="00B86531" w:rsidRDefault="00456DBA" w:rsidP="00D73F63">
            <w:pPr>
              <w:jc w:val="center"/>
              <w:rPr>
                <w:rFonts w:cs="Arial"/>
                <w:b/>
                <w:bCs/>
                <w:sz w:val="18"/>
              </w:rPr>
            </w:pPr>
            <w:r>
              <w:rPr>
                <w:rFonts w:cs="Arial"/>
                <w:b/>
                <w:bCs/>
                <w:sz w:val="18"/>
              </w:rPr>
              <w:t>S</w:t>
            </w:r>
            <w:r w:rsidR="008F766A">
              <w:rPr>
                <w:rFonts w:cs="Arial"/>
                <w:b/>
                <w:bCs/>
                <w:sz w:val="18"/>
              </w:rPr>
              <w:t>atur</w:t>
            </w:r>
            <w:r>
              <w:rPr>
                <w:rFonts w:cs="Arial"/>
                <w:b/>
                <w:bCs/>
                <w:sz w:val="18"/>
              </w:rPr>
              <w:t>day</w:t>
            </w:r>
          </w:p>
        </w:tc>
      </w:tr>
      <w:tr w:rsidR="00BC06B1" w:rsidRPr="00B86531" w14:paraId="1D4CF562" w14:textId="77777777" w:rsidTr="00456DBA">
        <w:trPr>
          <w:trHeight w:val="23"/>
          <w:jc w:val="center"/>
        </w:trPr>
        <w:tc>
          <w:tcPr>
            <w:tcW w:w="980" w:type="dxa"/>
            <w:gridSpan w:val="2"/>
            <w:tcBorders>
              <w:top w:val="single" w:sz="8" w:space="0" w:color="auto"/>
              <w:left w:val="single" w:sz="8" w:space="0" w:color="auto"/>
              <w:bottom w:val="single" w:sz="8" w:space="0" w:color="auto"/>
              <w:right w:val="single" w:sz="8" w:space="0" w:color="000000"/>
            </w:tcBorders>
            <w:vAlign w:val="center"/>
          </w:tcPr>
          <w:p w14:paraId="45D943DB" w14:textId="77777777" w:rsidR="00BC06B1" w:rsidRPr="006873F3" w:rsidRDefault="00BC06B1" w:rsidP="00D73F63">
            <w:pPr>
              <w:jc w:val="center"/>
              <w:rPr>
                <w:rFonts w:cs="Arial"/>
                <w:sz w:val="18"/>
              </w:rPr>
            </w:pPr>
            <w:r w:rsidRPr="006873F3">
              <w:rPr>
                <w:rFonts w:cs="Arial"/>
                <w:sz w:val="18"/>
              </w:rPr>
              <w:t>Event #</w:t>
            </w:r>
          </w:p>
        </w:tc>
        <w:tc>
          <w:tcPr>
            <w:tcW w:w="1080" w:type="dxa"/>
            <w:tcBorders>
              <w:top w:val="nil"/>
              <w:left w:val="nil"/>
              <w:bottom w:val="single" w:sz="8" w:space="0" w:color="auto"/>
              <w:right w:val="single" w:sz="8" w:space="0" w:color="auto"/>
            </w:tcBorders>
            <w:vAlign w:val="center"/>
          </w:tcPr>
          <w:p w14:paraId="2B546E3D" w14:textId="77777777" w:rsidR="00BC06B1" w:rsidRDefault="00BC06B1" w:rsidP="00D73F63">
            <w:pPr>
              <w:jc w:val="center"/>
              <w:rPr>
                <w:rFonts w:cs="Arial"/>
                <w:sz w:val="18"/>
              </w:rPr>
            </w:pPr>
            <w:r w:rsidRPr="006873F3">
              <w:rPr>
                <w:rFonts w:cs="Arial"/>
                <w:sz w:val="18"/>
              </w:rPr>
              <w:t>Age Group</w:t>
            </w:r>
          </w:p>
          <w:p w14:paraId="3B0D0BB0" w14:textId="3F7D916D" w:rsidR="00EF4916" w:rsidRPr="006873F3" w:rsidRDefault="00EF4916" w:rsidP="00D73F63">
            <w:pPr>
              <w:jc w:val="center"/>
              <w:rPr>
                <w:rFonts w:cs="Arial"/>
                <w:sz w:val="18"/>
              </w:rPr>
            </w:pPr>
            <w:r>
              <w:rPr>
                <w:rFonts w:cs="Arial"/>
                <w:sz w:val="18"/>
              </w:rPr>
              <w:t xml:space="preserve">Event </w:t>
            </w:r>
          </w:p>
        </w:tc>
        <w:tc>
          <w:tcPr>
            <w:tcW w:w="1260" w:type="dxa"/>
            <w:tcBorders>
              <w:top w:val="nil"/>
              <w:left w:val="nil"/>
              <w:bottom w:val="single" w:sz="8" w:space="0" w:color="auto"/>
              <w:right w:val="single" w:sz="18" w:space="0" w:color="auto"/>
            </w:tcBorders>
            <w:vAlign w:val="center"/>
          </w:tcPr>
          <w:p w14:paraId="7E8644B0" w14:textId="34988ECC" w:rsidR="00BC06B1" w:rsidRPr="006873F3" w:rsidRDefault="00BC06B1" w:rsidP="00D73F63">
            <w:pPr>
              <w:jc w:val="center"/>
              <w:rPr>
                <w:rFonts w:cs="Arial"/>
                <w:sz w:val="18"/>
              </w:rPr>
            </w:pPr>
            <w:r w:rsidRPr="006873F3">
              <w:rPr>
                <w:rFonts w:cs="Arial"/>
                <w:sz w:val="18"/>
              </w:rPr>
              <w:t>Event</w:t>
            </w:r>
            <w:r w:rsidR="00EF4916">
              <w:rPr>
                <w:rFonts w:cs="Arial"/>
                <w:sz w:val="18"/>
              </w:rPr>
              <w:t xml:space="preserve"> #</w:t>
            </w:r>
          </w:p>
        </w:tc>
        <w:tc>
          <w:tcPr>
            <w:tcW w:w="1260" w:type="dxa"/>
            <w:gridSpan w:val="2"/>
            <w:tcBorders>
              <w:top w:val="single" w:sz="8" w:space="0" w:color="auto"/>
              <w:left w:val="single" w:sz="18" w:space="0" w:color="auto"/>
              <w:bottom w:val="single" w:sz="8" w:space="0" w:color="auto"/>
              <w:right w:val="single" w:sz="8" w:space="0" w:color="000000"/>
            </w:tcBorders>
            <w:vAlign w:val="center"/>
          </w:tcPr>
          <w:p w14:paraId="00060768" w14:textId="77777777" w:rsidR="00BC06B1" w:rsidRPr="006873F3" w:rsidRDefault="00BC06B1" w:rsidP="00D73F63">
            <w:pPr>
              <w:jc w:val="center"/>
              <w:rPr>
                <w:rFonts w:cs="Arial"/>
                <w:sz w:val="18"/>
              </w:rPr>
            </w:pPr>
            <w:r w:rsidRPr="006873F3">
              <w:rPr>
                <w:rFonts w:cs="Arial"/>
                <w:sz w:val="18"/>
              </w:rPr>
              <w:t>Event #</w:t>
            </w:r>
          </w:p>
        </w:tc>
        <w:tc>
          <w:tcPr>
            <w:tcW w:w="1170" w:type="dxa"/>
            <w:tcBorders>
              <w:top w:val="nil"/>
              <w:left w:val="nil"/>
              <w:bottom w:val="single" w:sz="8" w:space="0" w:color="auto"/>
              <w:right w:val="single" w:sz="8" w:space="0" w:color="auto"/>
            </w:tcBorders>
            <w:vAlign w:val="center"/>
          </w:tcPr>
          <w:p w14:paraId="19F775C4" w14:textId="77777777" w:rsidR="00EF4916" w:rsidRDefault="00BC06B1" w:rsidP="00EF4916">
            <w:pPr>
              <w:jc w:val="center"/>
              <w:rPr>
                <w:rFonts w:cs="Arial"/>
                <w:sz w:val="18"/>
              </w:rPr>
            </w:pPr>
            <w:r w:rsidRPr="006873F3">
              <w:rPr>
                <w:rFonts w:cs="Arial"/>
                <w:sz w:val="18"/>
              </w:rPr>
              <w:t>Age Group</w:t>
            </w:r>
          </w:p>
          <w:p w14:paraId="0256D0D0" w14:textId="4F40D6AB" w:rsidR="00EF4916" w:rsidRPr="006873F3" w:rsidRDefault="00EF4916" w:rsidP="00EF4916">
            <w:pPr>
              <w:jc w:val="center"/>
              <w:rPr>
                <w:rFonts w:cs="Arial"/>
                <w:sz w:val="18"/>
              </w:rPr>
            </w:pPr>
            <w:r>
              <w:rPr>
                <w:rFonts w:cs="Arial"/>
                <w:sz w:val="18"/>
              </w:rPr>
              <w:t xml:space="preserve">Event </w:t>
            </w:r>
          </w:p>
        </w:tc>
        <w:tc>
          <w:tcPr>
            <w:tcW w:w="1620" w:type="dxa"/>
            <w:tcBorders>
              <w:top w:val="nil"/>
              <w:left w:val="nil"/>
              <w:bottom w:val="single" w:sz="8" w:space="0" w:color="auto"/>
              <w:right w:val="single" w:sz="18" w:space="0" w:color="auto"/>
            </w:tcBorders>
            <w:vAlign w:val="center"/>
          </w:tcPr>
          <w:p w14:paraId="57957F99" w14:textId="6EE2773A" w:rsidR="00BC06B1" w:rsidRPr="006873F3" w:rsidRDefault="00BC06B1" w:rsidP="00D73F63">
            <w:pPr>
              <w:jc w:val="center"/>
              <w:rPr>
                <w:rFonts w:cs="Arial"/>
                <w:sz w:val="18"/>
              </w:rPr>
            </w:pPr>
            <w:r w:rsidRPr="006873F3">
              <w:rPr>
                <w:rFonts w:cs="Arial"/>
                <w:sz w:val="18"/>
              </w:rPr>
              <w:t>Event</w:t>
            </w:r>
            <w:r w:rsidR="00EF4916">
              <w:rPr>
                <w:rFonts w:cs="Arial"/>
                <w:sz w:val="18"/>
              </w:rPr>
              <w:t xml:space="preserve"> #</w:t>
            </w:r>
          </w:p>
        </w:tc>
      </w:tr>
      <w:tr w:rsidR="00BC06B1" w:rsidRPr="00B86531" w14:paraId="2D9D66E5" w14:textId="77777777" w:rsidTr="00D73F63">
        <w:trPr>
          <w:trHeight w:val="23"/>
          <w:jc w:val="center"/>
        </w:trPr>
        <w:tc>
          <w:tcPr>
            <w:tcW w:w="3320" w:type="dxa"/>
            <w:gridSpan w:val="4"/>
            <w:tcBorders>
              <w:top w:val="single" w:sz="8" w:space="0" w:color="auto"/>
              <w:left w:val="single" w:sz="8" w:space="0" w:color="auto"/>
              <w:bottom w:val="single" w:sz="18" w:space="0" w:color="auto"/>
              <w:right w:val="single" w:sz="18" w:space="0" w:color="auto"/>
            </w:tcBorders>
            <w:vAlign w:val="center"/>
          </w:tcPr>
          <w:p w14:paraId="2C6E67FA" w14:textId="77777777" w:rsidR="00BC06B1" w:rsidRPr="006873F3" w:rsidRDefault="00BC06B1" w:rsidP="00D73F63">
            <w:pPr>
              <w:jc w:val="center"/>
              <w:rPr>
                <w:rFonts w:cs="Arial"/>
                <w:b/>
                <w:sz w:val="18"/>
              </w:rPr>
            </w:pPr>
            <w:r w:rsidRPr="006873F3">
              <w:rPr>
                <w:rFonts w:cs="Arial"/>
                <w:b/>
                <w:sz w:val="18"/>
              </w:rPr>
              <w:t>Session 1</w:t>
            </w:r>
          </w:p>
        </w:tc>
        <w:tc>
          <w:tcPr>
            <w:tcW w:w="4050" w:type="dxa"/>
            <w:gridSpan w:val="4"/>
            <w:tcBorders>
              <w:top w:val="single" w:sz="8" w:space="0" w:color="auto"/>
              <w:left w:val="single" w:sz="18" w:space="0" w:color="auto"/>
              <w:bottom w:val="single" w:sz="18" w:space="0" w:color="auto"/>
              <w:right w:val="single" w:sz="18" w:space="0" w:color="auto"/>
            </w:tcBorders>
            <w:vAlign w:val="center"/>
          </w:tcPr>
          <w:p w14:paraId="22979E37" w14:textId="77777777" w:rsidR="00BC06B1" w:rsidRPr="006873F3" w:rsidRDefault="00BC06B1" w:rsidP="00D73F63">
            <w:pPr>
              <w:jc w:val="center"/>
              <w:rPr>
                <w:rFonts w:cs="Arial"/>
                <w:b/>
                <w:sz w:val="18"/>
              </w:rPr>
            </w:pPr>
            <w:r w:rsidRPr="006873F3">
              <w:rPr>
                <w:rFonts w:cs="Arial"/>
                <w:b/>
                <w:sz w:val="18"/>
              </w:rPr>
              <w:t>Session 2</w:t>
            </w:r>
          </w:p>
        </w:tc>
      </w:tr>
      <w:tr w:rsidR="00BC06B1" w:rsidRPr="00B86531" w14:paraId="21850ABE" w14:textId="77777777" w:rsidTr="00456DBA">
        <w:trPr>
          <w:trHeight w:val="23"/>
          <w:jc w:val="center"/>
        </w:trPr>
        <w:tc>
          <w:tcPr>
            <w:tcW w:w="710" w:type="dxa"/>
            <w:tcBorders>
              <w:top w:val="single" w:sz="18" w:space="0" w:color="auto"/>
              <w:left w:val="single" w:sz="8" w:space="0" w:color="auto"/>
              <w:bottom w:val="single" w:sz="18" w:space="0" w:color="auto"/>
              <w:right w:val="single" w:sz="8" w:space="0" w:color="auto"/>
            </w:tcBorders>
            <w:vAlign w:val="center"/>
          </w:tcPr>
          <w:p w14:paraId="0A811A8A" w14:textId="112B85D0" w:rsidR="00BC06B1" w:rsidRPr="006873F3" w:rsidRDefault="00EF4916" w:rsidP="00453CB7">
            <w:pPr>
              <w:jc w:val="center"/>
              <w:rPr>
                <w:rFonts w:cs="Arial"/>
                <w:sz w:val="18"/>
              </w:rPr>
            </w:pPr>
            <w:r>
              <w:rPr>
                <w:rFonts w:cs="Arial"/>
                <w:sz w:val="18"/>
              </w:rPr>
              <w:t>Girls</w:t>
            </w:r>
          </w:p>
        </w:tc>
        <w:tc>
          <w:tcPr>
            <w:tcW w:w="270" w:type="dxa"/>
            <w:tcBorders>
              <w:top w:val="single" w:sz="18" w:space="0" w:color="auto"/>
              <w:left w:val="nil"/>
              <w:bottom w:val="single" w:sz="18" w:space="0" w:color="auto"/>
              <w:right w:val="single" w:sz="8" w:space="0" w:color="auto"/>
            </w:tcBorders>
            <w:vAlign w:val="center"/>
          </w:tcPr>
          <w:p w14:paraId="15E3CE37" w14:textId="7A6B40C3" w:rsidR="00BC06B1" w:rsidRPr="006873F3" w:rsidRDefault="00BC06B1" w:rsidP="00453CB7">
            <w:pPr>
              <w:jc w:val="center"/>
              <w:rPr>
                <w:rFonts w:cs="Arial"/>
                <w:sz w:val="18"/>
              </w:rPr>
            </w:pPr>
          </w:p>
        </w:tc>
        <w:tc>
          <w:tcPr>
            <w:tcW w:w="1080" w:type="dxa"/>
            <w:tcBorders>
              <w:top w:val="single" w:sz="18" w:space="0" w:color="auto"/>
              <w:left w:val="nil"/>
              <w:bottom w:val="single" w:sz="18" w:space="0" w:color="auto"/>
              <w:right w:val="single" w:sz="8" w:space="0" w:color="auto"/>
            </w:tcBorders>
            <w:vAlign w:val="center"/>
          </w:tcPr>
          <w:p w14:paraId="5F6AE2A7" w14:textId="77777777" w:rsidR="00BC06B1" w:rsidRPr="006873F3" w:rsidRDefault="00BC06B1" w:rsidP="00453CB7">
            <w:pPr>
              <w:jc w:val="center"/>
              <w:rPr>
                <w:rFonts w:cs="Arial"/>
                <w:sz w:val="18"/>
              </w:rPr>
            </w:pPr>
          </w:p>
        </w:tc>
        <w:tc>
          <w:tcPr>
            <w:tcW w:w="1260" w:type="dxa"/>
            <w:tcBorders>
              <w:top w:val="single" w:sz="18" w:space="0" w:color="auto"/>
              <w:left w:val="nil"/>
              <w:bottom w:val="single" w:sz="18" w:space="0" w:color="auto"/>
              <w:right w:val="single" w:sz="18" w:space="0" w:color="auto"/>
            </w:tcBorders>
            <w:vAlign w:val="center"/>
          </w:tcPr>
          <w:p w14:paraId="2286163C" w14:textId="27CE1CFF" w:rsidR="00BC06B1" w:rsidRPr="006873F3" w:rsidRDefault="00EF4916" w:rsidP="00453CB7">
            <w:pPr>
              <w:jc w:val="center"/>
              <w:rPr>
                <w:rFonts w:cs="Arial"/>
                <w:sz w:val="18"/>
              </w:rPr>
            </w:pPr>
            <w:r>
              <w:rPr>
                <w:rFonts w:cs="Arial"/>
                <w:sz w:val="18"/>
              </w:rPr>
              <w:t>Boys</w:t>
            </w:r>
          </w:p>
        </w:tc>
        <w:tc>
          <w:tcPr>
            <w:tcW w:w="990" w:type="dxa"/>
            <w:tcBorders>
              <w:top w:val="single" w:sz="18" w:space="0" w:color="auto"/>
              <w:left w:val="single" w:sz="18" w:space="0" w:color="auto"/>
              <w:bottom w:val="single" w:sz="18" w:space="0" w:color="auto"/>
              <w:right w:val="single" w:sz="8" w:space="0" w:color="auto"/>
            </w:tcBorders>
            <w:vAlign w:val="center"/>
          </w:tcPr>
          <w:p w14:paraId="0D0FAF0D" w14:textId="047D1B7E" w:rsidR="00BC06B1" w:rsidRPr="006873F3" w:rsidRDefault="00EF4916" w:rsidP="00453CB7">
            <w:pPr>
              <w:jc w:val="center"/>
              <w:rPr>
                <w:rFonts w:cs="Arial"/>
                <w:sz w:val="18"/>
              </w:rPr>
            </w:pPr>
            <w:r>
              <w:rPr>
                <w:rFonts w:cs="Arial"/>
                <w:sz w:val="18"/>
              </w:rPr>
              <w:t>Girls</w:t>
            </w:r>
          </w:p>
        </w:tc>
        <w:tc>
          <w:tcPr>
            <w:tcW w:w="270" w:type="dxa"/>
            <w:tcBorders>
              <w:top w:val="single" w:sz="18" w:space="0" w:color="auto"/>
              <w:left w:val="nil"/>
              <w:bottom w:val="single" w:sz="18" w:space="0" w:color="auto"/>
              <w:right w:val="single" w:sz="8" w:space="0" w:color="auto"/>
            </w:tcBorders>
            <w:vAlign w:val="center"/>
          </w:tcPr>
          <w:p w14:paraId="2DBB427E" w14:textId="2D909930" w:rsidR="00BC06B1" w:rsidRPr="006873F3" w:rsidRDefault="00BC06B1" w:rsidP="00453CB7">
            <w:pPr>
              <w:jc w:val="center"/>
              <w:rPr>
                <w:rFonts w:cs="Arial"/>
                <w:sz w:val="18"/>
              </w:rPr>
            </w:pPr>
          </w:p>
        </w:tc>
        <w:tc>
          <w:tcPr>
            <w:tcW w:w="1170" w:type="dxa"/>
            <w:tcBorders>
              <w:top w:val="single" w:sz="18" w:space="0" w:color="auto"/>
              <w:left w:val="nil"/>
              <w:bottom w:val="single" w:sz="18" w:space="0" w:color="auto"/>
              <w:right w:val="single" w:sz="8" w:space="0" w:color="auto"/>
            </w:tcBorders>
            <w:vAlign w:val="center"/>
          </w:tcPr>
          <w:p w14:paraId="03F29B2B" w14:textId="77777777" w:rsidR="00BC06B1" w:rsidRPr="006873F3" w:rsidRDefault="00BC06B1" w:rsidP="00453CB7">
            <w:pPr>
              <w:jc w:val="center"/>
              <w:rPr>
                <w:rFonts w:cs="Arial"/>
                <w:sz w:val="18"/>
              </w:rPr>
            </w:pPr>
          </w:p>
        </w:tc>
        <w:tc>
          <w:tcPr>
            <w:tcW w:w="1620" w:type="dxa"/>
            <w:tcBorders>
              <w:top w:val="single" w:sz="18" w:space="0" w:color="auto"/>
              <w:left w:val="nil"/>
              <w:bottom w:val="single" w:sz="18" w:space="0" w:color="auto"/>
              <w:right w:val="single" w:sz="18" w:space="0" w:color="auto"/>
            </w:tcBorders>
            <w:vAlign w:val="center"/>
          </w:tcPr>
          <w:p w14:paraId="0D37675D" w14:textId="676157C7" w:rsidR="00BC06B1" w:rsidRPr="006873F3" w:rsidRDefault="00EF4916" w:rsidP="00453CB7">
            <w:pPr>
              <w:jc w:val="center"/>
              <w:rPr>
                <w:rFonts w:cs="Arial"/>
                <w:sz w:val="18"/>
              </w:rPr>
            </w:pPr>
            <w:r>
              <w:rPr>
                <w:rFonts w:cs="Arial"/>
                <w:sz w:val="18"/>
              </w:rPr>
              <w:t>Boys</w:t>
            </w:r>
          </w:p>
        </w:tc>
      </w:tr>
      <w:tr w:rsidR="00BC06B1" w:rsidRPr="00B86531" w14:paraId="49A9869B" w14:textId="77777777" w:rsidTr="00456DBA">
        <w:trPr>
          <w:trHeight w:val="288"/>
          <w:jc w:val="center"/>
        </w:trPr>
        <w:tc>
          <w:tcPr>
            <w:tcW w:w="710" w:type="dxa"/>
            <w:tcBorders>
              <w:top w:val="single" w:sz="18" w:space="0" w:color="auto"/>
              <w:left w:val="single" w:sz="8" w:space="0" w:color="auto"/>
              <w:bottom w:val="single" w:sz="8" w:space="0" w:color="auto"/>
              <w:right w:val="single" w:sz="8" w:space="0" w:color="auto"/>
            </w:tcBorders>
            <w:vAlign w:val="center"/>
          </w:tcPr>
          <w:p w14:paraId="07F9D818" w14:textId="77777777" w:rsidR="00BC06B1" w:rsidRPr="006873F3" w:rsidRDefault="00BC06B1" w:rsidP="00D73F63">
            <w:pPr>
              <w:jc w:val="center"/>
              <w:rPr>
                <w:sz w:val="18"/>
              </w:rPr>
            </w:pPr>
            <w:r w:rsidRPr="006873F3">
              <w:rPr>
                <w:sz w:val="18"/>
              </w:rPr>
              <w:t>1</w:t>
            </w:r>
          </w:p>
        </w:tc>
        <w:tc>
          <w:tcPr>
            <w:tcW w:w="270" w:type="dxa"/>
            <w:tcBorders>
              <w:top w:val="single" w:sz="18" w:space="0" w:color="auto"/>
              <w:left w:val="nil"/>
              <w:bottom w:val="single" w:sz="8" w:space="0" w:color="auto"/>
              <w:right w:val="single" w:sz="8" w:space="0" w:color="auto"/>
            </w:tcBorders>
            <w:vAlign w:val="center"/>
          </w:tcPr>
          <w:p w14:paraId="16E3C59F" w14:textId="7FA06482" w:rsidR="00BC06B1" w:rsidRPr="006873F3" w:rsidRDefault="00BC06B1" w:rsidP="00D73F63">
            <w:pPr>
              <w:jc w:val="center"/>
              <w:rPr>
                <w:sz w:val="18"/>
              </w:rPr>
            </w:pPr>
          </w:p>
        </w:tc>
        <w:tc>
          <w:tcPr>
            <w:tcW w:w="1080" w:type="dxa"/>
            <w:tcBorders>
              <w:top w:val="single" w:sz="18" w:space="0" w:color="auto"/>
              <w:left w:val="nil"/>
              <w:bottom w:val="single" w:sz="8" w:space="0" w:color="auto"/>
              <w:right w:val="single" w:sz="8" w:space="0" w:color="auto"/>
            </w:tcBorders>
            <w:vAlign w:val="center"/>
          </w:tcPr>
          <w:p w14:paraId="3B212161" w14:textId="255CA62E" w:rsidR="00EF4916" w:rsidRPr="006873F3" w:rsidRDefault="00EF4916" w:rsidP="00EF4916">
            <w:pPr>
              <w:jc w:val="center"/>
              <w:rPr>
                <w:sz w:val="18"/>
              </w:rPr>
            </w:pPr>
            <w:r>
              <w:rPr>
                <w:sz w:val="18"/>
              </w:rPr>
              <w:t xml:space="preserve">9 </w:t>
            </w:r>
            <w:r w:rsidR="00BC06B1">
              <w:rPr>
                <w:sz w:val="18"/>
              </w:rPr>
              <w:t xml:space="preserve">&amp; </w:t>
            </w:r>
            <w:r w:rsidR="00205A13">
              <w:rPr>
                <w:sz w:val="18"/>
              </w:rPr>
              <w:t>over</w:t>
            </w:r>
            <w:r>
              <w:rPr>
                <w:sz w:val="18"/>
              </w:rPr>
              <w:t xml:space="preserve"> – 200 Free</w:t>
            </w:r>
          </w:p>
        </w:tc>
        <w:tc>
          <w:tcPr>
            <w:tcW w:w="1260" w:type="dxa"/>
            <w:tcBorders>
              <w:top w:val="single" w:sz="18" w:space="0" w:color="auto"/>
              <w:left w:val="nil"/>
              <w:bottom w:val="single" w:sz="8" w:space="0" w:color="auto"/>
              <w:right w:val="single" w:sz="18" w:space="0" w:color="auto"/>
            </w:tcBorders>
            <w:vAlign w:val="center"/>
          </w:tcPr>
          <w:p w14:paraId="010A5E0F" w14:textId="1EFF58AE" w:rsidR="00BC06B1" w:rsidRPr="006873F3" w:rsidRDefault="00EF4916" w:rsidP="00D73F63">
            <w:pPr>
              <w:jc w:val="center"/>
              <w:rPr>
                <w:sz w:val="18"/>
              </w:rPr>
            </w:pPr>
            <w:r>
              <w:rPr>
                <w:sz w:val="18"/>
              </w:rPr>
              <w:t>2</w:t>
            </w:r>
          </w:p>
        </w:tc>
        <w:tc>
          <w:tcPr>
            <w:tcW w:w="990" w:type="dxa"/>
            <w:tcBorders>
              <w:top w:val="single" w:sz="18" w:space="0" w:color="auto"/>
              <w:left w:val="single" w:sz="18" w:space="0" w:color="auto"/>
              <w:bottom w:val="single" w:sz="8" w:space="0" w:color="auto"/>
              <w:right w:val="single" w:sz="8" w:space="0" w:color="auto"/>
            </w:tcBorders>
            <w:vAlign w:val="center"/>
          </w:tcPr>
          <w:p w14:paraId="05C7146F" w14:textId="06C8A5B5" w:rsidR="00BC06B1" w:rsidRPr="006873F3" w:rsidRDefault="00456DBA" w:rsidP="00D73F63">
            <w:pPr>
              <w:jc w:val="center"/>
              <w:rPr>
                <w:sz w:val="18"/>
              </w:rPr>
            </w:pPr>
            <w:r>
              <w:rPr>
                <w:sz w:val="18"/>
              </w:rPr>
              <w:t>1</w:t>
            </w:r>
            <w:r w:rsidR="00205A13">
              <w:rPr>
                <w:sz w:val="18"/>
              </w:rPr>
              <w:t>5</w:t>
            </w:r>
          </w:p>
        </w:tc>
        <w:tc>
          <w:tcPr>
            <w:tcW w:w="270" w:type="dxa"/>
            <w:tcBorders>
              <w:top w:val="single" w:sz="18" w:space="0" w:color="auto"/>
              <w:left w:val="nil"/>
              <w:bottom w:val="single" w:sz="8" w:space="0" w:color="auto"/>
              <w:right w:val="single" w:sz="8" w:space="0" w:color="auto"/>
            </w:tcBorders>
            <w:vAlign w:val="center"/>
          </w:tcPr>
          <w:p w14:paraId="41679588" w14:textId="1F5180E2" w:rsidR="00BC06B1" w:rsidRPr="006873F3" w:rsidRDefault="00BC06B1" w:rsidP="00D73F63">
            <w:pPr>
              <w:jc w:val="center"/>
              <w:rPr>
                <w:sz w:val="18"/>
              </w:rPr>
            </w:pPr>
          </w:p>
        </w:tc>
        <w:tc>
          <w:tcPr>
            <w:tcW w:w="1170" w:type="dxa"/>
            <w:tcBorders>
              <w:top w:val="single" w:sz="18" w:space="0" w:color="auto"/>
              <w:left w:val="nil"/>
              <w:bottom w:val="single" w:sz="8" w:space="0" w:color="auto"/>
              <w:right w:val="single" w:sz="8" w:space="0" w:color="auto"/>
            </w:tcBorders>
            <w:vAlign w:val="center"/>
          </w:tcPr>
          <w:p w14:paraId="3DE05203" w14:textId="675AD040" w:rsidR="00BC06B1" w:rsidRPr="006873F3" w:rsidRDefault="00205A13" w:rsidP="00205A13">
            <w:pPr>
              <w:jc w:val="center"/>
              <w:rPr>
                <w:sz w:val="18"/>
              </w:rPr>
            </w:pPr>
            <w:r>
              <w:rPr>
                <w:sz w:val="18"/>
              </w:rPr>
              <w:t xml:space="preserve">9 </w:t>
            </w:r>
            <w:r w:rsidR="00BC06B1">
              <w:rPr>
                <w:sz w:val="18"/>
              </w:rPr>
              <w:t xml:space="preserve">&amp; </w:t>
            </w:r>
            <w:r>
              <w:rPr>
                <w:sz w:val="18"/>
              </w:rPr>
              <w:t>over –  200 IM</w:t>
            </w:r>
          </w:p>
        </w:tc>
        <w:tc>
          <w:tcPr>
            <w:tcW w:w="1620" w:type="dxa"/>
            <w:tcBorders>
              <w:top w:val="single" w:sz="18" w:space="0" w:color="auto"/>
              <w:left w:val="nil"/>
              <w:bottom w:val="single" w:sz="8" w:space="0" w:color="auto"/>
              <w:right w:val="single" w:sz="18" w:space="0" w:color="auto"/>
            </w:tcBorders>
            <w:vAlign w:val="center"/>
          </w:tcPr>
          <w:p w14:paraId="61B7223E" w14:textId="504B5813" w:rsidR="00BC06B1" w:rsidRPr="006873F3" w:rsidRDefault="00205A13" w:rsidP="00D73F63">
            <w:pPr>
              <w:jc w:val="center"/>
              <w:rPr>
                <w:sz w:val="18"/>
              </w:rPr>
            </w:pPr>
            <w:r>
              <w:rPr>
                <w:sz w:val="18"/>
              </w:rPr>
              <w:t>16</w:t>
            </w:r>
          </w:p>
        </w:tc>
      </w:tr>
      <w:tr w:rsidR="00EF4916" w:rsidRPr="00B86531" w14:paraId="39502AAA" w14:textId="77777777" w:rsidTr="00456DBA">
        <w:trPr>
          <w:trHeight w:val="288"/>
          <w:jc w:val="center"/>
        </w:trPr>
        <w:tc>
          <w:tcPr>
            <w:tcW w:w="710" w:type="dxa"/>
            <w:tcBorders>
              <w:top w:val="nil"/>
              <w:left w:val="single" w:sz="8" w:space="0" w:color="auto"/>
              <w:bottom w:val="single" w:sz="8" w:space="0" w:color="auto"/>
              <w:right w:val="single" w:sz="8" w:space="0" w:color="auto"/>
            </w:tcBorders>
            <w:vAlign w:val="center"/>
          </w:tcPr>
          <w:p w14:paraId="079DB93C" w14:textId="07061164" w:rsidR="00EF4916" w:rsidRPr="006873F3" w:rsidRDefault="00EF4916" w:rsidP="00EF4916">
            <w:pPr>
              <w:jc w:val="center"/>
              <w:rPr>
                <w:sz w:val="18"/>
              </w:rPr>
            </w:pPr>
            <w:r>
              <w:rPr>
                <w:sz w:val="18"/>
              </w:rPr>
              <w:t>3</w:t>
            </w:r>
          </w:p>
        </w:tc>
        <w:tc>
          <w:tcPr>
            <w:tcW w:w="270" w:type="dxa"/>
            <w:tcBorders>
              <w:top w:val="nil"/>
              <w:left w:val="nil"/>
              <w:bottom w:val="single" w:sz="8" w:space="0" w:color="auto"/>
              <w:right w:val="single" w:sz="8" w:space="0" w:color="auto"/>
            </w:tcBorders>
            <w:vAlign w:val="center"/>
          </w:tcPr>
          <w:p w14:paraId="48D7ECDE" w14:textId="473CD02E" w:rsidR="00EF4916" w:rsidRPr="006873F3" w:rsidRDefault="00EF4916" w:rsidP="00EF4916">
            <w:pPr>
              <w:jc w:val="center"/>
              <w:rPr>
                <w:sz w:val="18"/>
              </w:rPr>
            </w:pPr>
          </w:p>
        </w:tc>
        <w:tc>
          <w:tcPr>
            <w:tcW w:w="1080" w:type="dxa"/>
            <w:tcBorders>
              <w:top w:val="nil"/>
              <w:left w:val="nil"/>
              <w:bottom w:val="single" w:sz="8" w:space="0" w:color="auto"/>
              <w:right w:val="single" w:sz="8" w:space="0" w:color="auto"/>
            </w:tcBorders>
            <w:vAlign w:val="center"/>
          </w:tcPr>
          <w:p w14:paraId="1EA6D1B9" w14:textId="5FE7DC5E" w:rsidR="00EF4916" w:rsidRPr="006873F3" w:rsidRDefault="00EF4916" w:rsidP="00EF4916">
            <w:pPr>
              <w:jc w:val="center"/>
              <w:rPr>
                <w:sz w:val="18"/>
              </w:rPr>
            </w:pPr>
            <w:r>
              <w:rPr>
                <w:sz w:val="18"/>
              </w:rPr>
              <w:t xml:space="preserve">9 &amp; </w:t>
            </w:r>
            <w:r w:rsidR="00205A13">
              <w:rPr>
                <w:sz w:val="18"/>
              </w:rPr>
              <w:t>over</w:t>
            </w:r>
            <w:r>
              <w:rPr>
                <w:sz w:val="18"/>
              </w:rPr>
              <w:t xml:space="preserve"> – 100 Fly</w:t>
            </w:r>
          </w:p>
        </w:tc>
        <w:tc>
          <w:tcPr>
            <w:tcW w:w="1260" w:type="dxa"/>
            <w:tcBorders>
              <w:top w:val="nil"/>
              <w:left w:val="nil"/>
              <w:bottom w:val="single" w:sz="8" w:space="0" w:color="auto"/>
              <w:right w:val="single" w:sz="18" w:space="0" w:color="auto"/>
            </w:tcBorders>
            <w:vAlign w:val="center"/>
          </w:tcPr>
          <w:p w14:paraId="00C86E38" w14:textId="3CD26487" w:rsidR="00EF4916" w:rsidRPr="006873F3" w:rsidRDefault="00EF4916" w:rsidP="00EF4916">
            <w:pPr>
              <w:jc w:val="center"/>
              <w:rPr>
                <w:sz w:val="18"/>
              </w:rPr>
            </w:pPr>
            <w:r>
              <w:rPr>
                <w:sz w:val="18"/>
              </w:rPr>
              <w:t>4</w:t>
            </w:r>
          </w:p>
        </w:tc>
        <w:tc>
          <w:tcPr>
            <w:tcW w:w="990" w:type="dxa"/>
            <w:tcBorders>
              <w:top w:val="nil"/>
              <w:left w:val="single" w:sz="18" w:space="0" w:color="auto"/>
              <w:bottom w:val="single" w:sz="2" w:space="0" w:color="auto"/>
              <w:right w:val="single" w:sz="8" w:space="0" w:color="auto"/>
            </w:tcBorders>
            <w:vAlign w:val="center"/>
          </w:tcPr>
          <w:p w14:paraId="2438FCD0" w14:textId="7AC10046" w:rsidR="00EF4916" w:rsidRPr="006873F3" w:rsidRDefault="00205A13" w:rsidP="00EF4916">
            <w:pPr>
              <w:jc w:val="center"/>
              <w:rPr>
                <w:sz w:val="18"/>
              </w:rPr>
            </w:pPr>
            <w:r>
              <w:rPr>
                <w:sz w:val="18"/>
              </w:rPr>
              <w:t>17</w:t>
            </w:r>
          </w:p>
        </w:tc>
        <w:tc>
          <w:tcPr>
            <w:tcW w:w="270" w:type="dxa"/>
            <w:tcBorders>
              <w:top w:val="nil"/>
              <w:left w:val="nil"/>
              <w:bottom w:val="single" w:sz="2" w:space="0" w:color="auto"/>
              <w:right w:val="single" w:sz="8" w:space="0" w:color="auto"/>
            </w:tcBorders>
            <w:vAlign w:val="center"/>
          </w:tcPr>
          <w:p w14:paraId="39478052" w14:textId="14CA2BA8" w:rsidR="00EF4916" w:rsidRPr="006873F3" w:rsidRDefault="00EF4916" w:rsidP="00EF4916">
            <w:pPr>
              <w:jc w:val="center"/>
              <w:rPr>
                <w:sz w:val="18"/>
              </w:rPr>
            </w:pPr>
          </w:p>
        </w:tc>
        <w:tc>
          <w:tcPr>
            <w:tcW w:w="1170" w:type="dxa"/>
            <w:tcBorders>
              <w:top w:val="nil"/>
              <w:left w:val="nil"/>
              <w:bottom w:val="single" w:sz="2" w:space="0" w:color="auto"/>
              <w:right w:val="single" w:sz="8" w:space="0" w:color="auto"/>
            </w:tcBorders>
            <w:vAlign w:val="center"/>
          </w:tcPr>
          <w:p w14:paraId="07129715" w14:textId="74845A1B" w:rsidR="00EF4916" w:rsidRPr="006873F3" w:rsidRDefault="00205A13" w:rsidP="00205A13">
            <w:pPr>
              <w:jc w:val="center"/>
              <w:rPr>
                <w:sz w:val="18"/>
              </w:rPr>
            </w:pPr>
            <w:r>
              <w:rPr>
                <w:sz w:val="18"/>
              </w:rPr>
              <w:t>11 &amp; over – 100 Back</w:t>
            </w:r>
          </w:p>
        </w:tc>
        <w:tc>
          <w:tcPr>
            <w:tcW w:w="1620" w:type="dxa"/>
            <w:tcBorders>
              <w:top w:val="nil"/>
              <w:left w:val="nil"/>
              <w:bottom w:val="single" w:sz="2" w:space="0" w:color="auto"/>
              <w:right w:val="single" w:sz="18" w:space="0" w:color="auto"/>
            </w:tcBorders>
            <w:vAlign w:val="center"/>
          </w:tcPr>
          <w:p w14:paraId="6F3AAEC8" w14:textId="16823CDC" w:rsidR="00EF4916" w:rsidRPr="006873F3" w:rsidRDefault="00205A13" w:rsidP="00EF4916">
            <w:pPr>
              <w:jc w:val="center"/>
              <w:rPr>
                <w:sz w:val="18"/>
              </w:rPr>
            </w:pPr>
            <w:r>
              <w:rPr>
                <w:sz w:val="18"/>
              </w:rPr>
              <w:t>18</w:t>
            </w:r>
          </w:p>
        </w:tc>
      </w:tr>
      <w:tr w:rsidR="00205A13" w:rsidRPr="00B86531" w14:paraId="2AD6E125" w14:textId="77777777" w:rsidTr="00456DBA">
        <w:trPr>
          <w:trHeight w:val="288"/>
          <w:jc w:val="center"/>
        </w:trPr>
        <w:tc>
          <w:tcPr>
            <w:tcW w:w="710" w:type="dxa"/>
            <w:tcBorders>
              <w:top w:val="nil"/>
              <w:left w:val="single" w:sz="8" w:space="0" w:color="auto"/>
              <w:bottom w:val="single" w:sz="8" w:space="0" w:color="auto"/>
              <w:right w:val="single" w:sz="8" w:space="0" w:color="auto"/>
            </w:tcBorders>
            <w:vAlign w:val="center"/>
          </w:tcPr>
          <w:p w14:paraId="538186E9" w14:textId="72B4D093" w:rsidR="00205A13" w:rsidRPr="006873F3" w:rsidRDefault="00205A13" w:rsidP="00205A13">
            <w:pPr>
              <w:jc w:val="center"/>
              <w:rPr>
                <w:sz w:val="18"/>
              </w:rPr>
            </w:pPr>
            <w:r>
              <w:rPr>
                <w:sz w:val="18"/>
              </w:rPr>
              <w:t>5</w:t>
            </w:r>
          </w:p>
        </w:tc>
        <w:tc>
          <w:tcPr>
            <w:tcW w:w="270" w:type="dxa"/>
            <w:tcBorders>
              <w:top w:val="nil"/>
              <w:left w:val="nil"/>
              <w:bottom w:val="single" w:sz="8" w:space="0" w:color="auto"/>
              <w:right w:val="single" w:sz="8" w:space="0" w:color="auto"/>
            </w:tcBorders>
            <w:vAlign w:val="center"/>
          </w:tcPr>
          <w:p w14:paraId="2B21799A" w14:textId="030B3F6B" w:rsidR="00205A13" w:rsidRPr="006873F3" w:rsidRDefault="00205A13" w:rsidP="00205A13">
            <w:pPr>
              <w:jc w:val="center"/>
              <w:rPr>
                <w:sz w:val="18"/>
              </w:rPr>
            </w:pPr>
          </w:p>
        </w:tc>
        <w:tc>
          <w:tcPr>
            <w:tcW w:w="1080" w:type="dxa"/>
            <w:tcBorders>
              <w:top w:val="nil"/>
              <w:left w:val="nil"/>
              <w:bottom w:val="single" w:sz="8" w:space="0" w:color="auto"/>
              <w:right w:val="single" w:sz="8" w:space="0" w:color="auto"/>
            </w:tcBorders>
            <w:vAlign w:val="center"/>
          </w:tcPr>
          <w:p w14:paraId="3E42E46F" w14:textId="0E2A0F0E" w:rsidR="00205A13" w:rsidRPr="006873F3" w:rsidRDefault="00205A13" w:rsidP="00205A13">
            <w:pPr>
              <w:jc w:val="center"/>
              <w:rPr>
                <w:sz w:val="18"/>
              </w:rPr>
            </w:pPr>
            <w:r>
              <w:rPr>
                <w:sz w:val="18"/>
              </w:rPr>
              <w:t>Open –    50 Fly</w:t>
            </w:r>
          </w:p>
        </w:tc>
        <w:tc>
          <w:tcPr>
            <w:tcW w:w="1260" w:type="dxa"/>
            <w:tcBorders>
              <w:top w:val="nil"/>
              <w:left w:val="nil"/>
              <w:bottom w:val="single" w:sz="8" w:space="0" w:color="auto"/>
              <w:right w:val="single" w:sz="18" w:space="0" w:color="auto"/>
            </w:tcBorders>
            <w:vAlign w:val="center"/>
          </w:tcPr>
          <w:p w14:paraId="274247D9" w14:textId="679CE4FC" w:rsidR="00205A13" w:rsidRPr="006873F3" w:rsidRDefault="00205A13" w:rsidP="00205A13">
            <w:pPr>
              <w:jc w:val="center"/>
              <w:rPr>
                <w:sz w:val="18"/>
              </w:rPr>
            </w:pPr>
            <w:r>
              <w:rPr>
                <w:sz w:val="18"/>
              </w:rPr>
              <w:t>6</w:t>
            </w:r>
          </w:p>
        </w:tc>
        <w:tc>
          <w:tcPr>
            <w:tcW w:w="990" w:type="dxa"/>
            <w:tcBorders>
              <w:top w:val="single" w:sz="2" w:space="0" w:color="auto"/>
              <w:left w:val="single" w:sz="18" w:space="0" w:color="auto"/>
              <w:bottom w:val="single" w:sz="2" w:space="0" w:color="auto"/>
              <w:right w:val="single" w:sz="2" w:space="0" w:color="auto"/>
            </w:tcBorders>
            <w:vAlign w:val="center"/>
          </w:tcPr>
          <w:p w14:paraId="34CB1B49" w14:textId="1BCD3F2F" w:rsidR="00205A13" w:rsidRPr="006873F3" w:rsidRDefault="00205A13" w:rsidP="00205A13">
            <w:pPr>
              <w:jc w:val="center"/>
              <w:rPr>
                <w:sz w:val="18"/>
              </w:rPr>
            </w:pPr>
            <w:r>
              <w:rPr>
                <w:sz w:val="18"/>
              </w:rPr>
              <w:t>19</w:t>
            </w:r>
          </w:p>
        </w:tc>
        <w:tc>
          <w:tcPr>
            <w:tcW w:w="270" w:type="dxa"/>
            <w:tcBorders>
              <w:top w:val="single" w:sz="2" w:space="0" w:color="auto"/>
              <w:left w:val="single" w:sz="2" w:space="0" w:color="auto"/>
              <w:bottom w:val="single" w:sz="2" w:space="0" w:color="auto"/>
              <w:right w:val="single" w:sz="2" w:space="0" w:color="auto"/>
            </w:tcBorders>
            <w:vAlign w:val="center"/>
          </w:tcPr>
          <w:p w14:paraId="6EE295FC" w14:textId="2AF97F6F" w:rsidR="00205A13" w:rsidRPr="006873F3" w:rsidRDefault="00205A13" w:rsidP="00205A13">
            <w:pPr>
              <w:jc w:val="center"/>
              <w:rPr>
                <w:sz w:val="18"/>
              </w:rPr>
            </w:pPr>
          </w:p>
        </w:tc>
        <w:tc>
          <w:tcPr>
            <w:tcW w:w="1170" w:type="dxa"/>
            <w:tcBorders>
              <w:top w:val="single" w:sz="2" w:space="0" w:color="auto"/>
              <w:left w:val="single" w:sz="2" w:space="0" w:color="auto"/>
              <w:bottom w:val="single" w:sz="2" w:space="0" w:color="auto"/>
              <w:right w:val="single" w:sz="2" w:space="0" w:color="auto"/>
            </w:tcBorders>
            <w:vAlign w:val="center"/>
          </w:tcPr>
          <w:p w14:paraId="05A0D5EB" w14:textId="2EE9BC01" w:rsidR="00205A13" w:rsidRPr="006873F3" w:rsidRDefault="00205A13" w:rsidP="00205A13">
            <w:pPr>
              <w:jc w:val="center"/>
              <w:rPr>
                <w:sz w:val="18"/>
              </w:rPr>
            </w:pPr>
            <w:r>
              <w:rPr>
                <w:sz w:val="18"/>
              </w:rPr>
              <w:t>Open –      50 Back</w:t>
            </w:r>
          </w:p>
        </w:tc>
        <w:tc>
          <w:tcPr>
            <w:tcW w:w="1620" w:type="dxa"/>
            <w:tcBorders>
              <w:top w:val="single" w:sz="2" w:space="0" w:color="auto"/>
              <w:left w:val="single" w:sz="2" w:space="0" w:color="auto"/>
              <w:bottom w:val="single" w:sz="2" w:space="0" w:color="auto"/>
              <w:right w:val="single" w:sz="18" w:space="0" w:color="auto"/>
            </w:tcBorders>
            <w:vAlign w:val="center"/>
          </w:tcPr>
          <w:p w14:paraId="063B451B" w14:textId="2E129AA3" w:rsidR="00205A13" w:rsidRPr="006873F3" w:rsidRDefault="00205A13" w:rsidP="00205A13">
            <w:pPr>
              <w:jc w:val="center"/>
              <w:rPr>
                <w:sz w:val="18"/>
              </w:rPr>
            </w:pPr>
            <w:r>
              <w:rPr>
                <w:sz w:val="18"/>
              </w:rPr>
              <w:t>20</w:t>
            </w:r>
          </w:p>
        </w:tc>
      </w:tr>
      <w:tr w:rsidR="00205A13" w:rsidRPr="00B86531" w14:paraId="13C1F73C" w14:textId="77777777" w:rsidTr="00456DBA">
        <w:trPr>
          <w:trHeight w:val="288"/>
          <w:jc w:val="center"/>
        </w:trPr>
        <w:tc>
          <w:tcPr>
            <w:tcW w:w="710" w:type="dxa"/>
            <w:tcBorders>
              <w:top w:val="nil"/>
              <w:left w:val="single" w:sz="8" w:space="0" w:color="auto"/>
              <w:bottom w:val="single" w:sz="8" w:space="0" w:color="auto"/>
              <w:right w:val="single" w:sz="4" w:space="0" w:color="auto"/>
            </w:tcBorders>
            <w:vAlign w:val="center"/>
          </w:tcPr>
          <w:p w14:paraId="10881519" w14:textId="4CE7B6C3" w:rsidR="00205A13" w:rsidRPr="006873F3" w:rsidRDefault="00205A13" w:rsidP="00205A13">
            <w:pPr>
              <w:jc w:val="center"/>
              <w:rPr>
                <w:sz w:val="18"/>
              </w:rPr>
            </w:pPr>
            <w:r>
              <w:rPr>
                <w:sz w:val="18"/>
              </w:rPr>
              <w:t>7</w:t>
            </w:r>
          </w:p>
        </w:tc>
        <w:tc>
          <w:tcPr>
            <w:tcW w:w="270" w:type="dxa"/>
            <w:tcBorders>
              <w:top w:val="nil"/>
              <w:left w:val="single" w:sz="4" w:space="0" w:color="auto"/>
              <w:bottom w:val="single" w:sz="8" w:space="0" w:color="auto"/>
              <w:right w:val="single" w:sz="8" w:space="0" w:color="auto"/>
            </w:tcBorders>
            <w:vAlign w:val="center"/>
          </w:tcPr>
          <w:p w14:paraId="4F9E0C97" w14:textId="618CA304" w:rsidR="00205A13" w:rsidRPr="006873F3" w:rsidRDefault="00205A13" w:rsidP="00205A13">
            <w:pPr>
              <w:jc w:val="center"/>
              <w:rPr>
                <w:sz w:val="18"/>
              </w:rPr>
            </w:pPr>
          </w:p>
        </w:tc>
        <w:tc>
          <w:tcPr>
            <w:tcW w:w="1080" w:type="dxa"/>
            <w:tcBorders>
              <w:top w:val="nil"/>
              <w:left w:val="nil"/>
              <w:bottom w:val="single" w:sz="8" w:space="0" w:color="auto"/>
              <w:right w:val="single" w:sz="8" w:space="0" w:color="auto"/>
            </w:tcBorders>
            <w:vAlign w:val="center"/>
          </w:tcPr>
          <w:p w14:paraId="7D55D2A5" w14:textId="592E21F4" w:rsidR="00205A13" w:rsidRPr="006873F3" w:rsidRDefault="00205A13" w:rsidP="00205A13">
            <w:pPr>
              <w:jc w:val="center"/>
              <w:rPr>
                <w:sz w:val="18"/>
              </w:rPr>
            </w:pPr>
            <w:r>
              <w:rPr>
                <w:sz w:val="18"/>
              </w:rPr>
              <w:t xml:space="preserve">8 &amp; </w:t>
            </w:r>
            <w:r>
              <w:rPr>
                <w:sz w:val="18"/>
              </w:rPr>
              <w:t>under</w:t>
            </w:r>
            <w:r>
              <w:rPr>
                <w:sz w:val="18"/>
              </w:rPr>
              <w:t xml:space="preserve"> – 25 Fly</w:t>
            </w:r>
          </w:p>
        </w:tc>
        <w:tc>
          <w:tcPr>
            <w:tcW w:w="1260" w:type="dxa"/>
            <w:tcBorders>
              <w:top w:val="nil"/>
              <w:left w:val="nil"/>
              <w:bottom w:val="single" w:sz="8" w:space="0" w:color="auto"/>
              <w:right w:val="single" w:sz="18" w:space="0" w:color="auto"/>
            </w:tcBorders>
            <w:vAlign w:val="center"/>
          </w:tcPr>
          <w:p w14:paraId="607F0351" w14:textId="7667295F" w:rsidR="00205A13" w:rsidRPr="006873F3" w:rsidRDefault="00205A13" w:rsidP="00205A13">
            <w:pPr>
              <w:jc w:val="center"/>
              <w:rPr>
                <w:sz w:val="18"/>
              </w:rPr>
            </w:pPr>
            <w:r>
              <w:rPr>
                <w:sz w:val="18"/>
              </w:rPr>
              <w:t>8</w:t>
            </w:r>
          </w:p>
        </w:tc>
        <w:tc>
          <w:tcPr>
            <w:tcW w:w="990" w:type="dxa"/>
            <w:tcBorders>
              <w:top w:val="single" w:sz="2" w:space="0" w:color="auto"/>
              <w:left w:val="single" w:sz="18" w:space="0" w:color="auto"/>
              <w:bottom w:val="single" w:sz="2" w:space="0" w:color="auto"/>
              <w:right w:val="single" w:sz="2" w:space="0" w:color="auto"/>
            </w:tcBorders>
            <w:vAlign w:val="center"/>
          </w:tcPr>
          <w:p w14:paraId="03AF328A" w14:textId="4A8E930A" w:rsidR="00205A13" w:rsidRPr="006873F3" w:rsidRDefault="00205A13" w:rsidP="00205A13">
            <w:pPr>
              <w:jc w:val="center"/>
              <w:rPr>
                <w:sz w:val="18"/>
              </w:rPr>
            </w:pPr>
            <w:r>
              <w:rPr>
                <w:sz w:val="18"/>
              </w:rPr>
              <w:t>21</w:t>
            </w:r>
          </w:p>
        </w:tc>
        <w:tc>
          <w:tcPr>
            <w:tcW w:w="270" w:type="dxa"/>
            <w:tcBorders>
              <w:top w:val="single" w:sz="2" w:space="0" w:color="auto"/>
              <w:left w:val="single" w:sz="2" w:space="0" w:color="auto"/>
              <w:bottom w:val="single" w:sz="2" w:space="0" w:color="auto"/>
              <w:right w:val="single" w:sz="2" w:space="0" w:color="auto"/>
            </w:tcBorders>
            <w:vAlign w:val="center"/>
          </w:tcPr>
          <w:p w14:paraId="73329220" w14:textId="409A9007" w:rsidR="00205A13" w:rsidRPr="006873F3" w:rsidRDefault="00205A13" w:rsidP="00205A13">
            <w:pPr>
              <w:jc w:val="center"/>
              <w:rPr>
                <w:sz w:val="18"/>
              </w:rPr>
            </w:pPr>
          </w:p>
        </w:tc>
        <w:tc>
          <w:tcPr>
            <w:tcW w:w="1170" w:type="dxa"/>
            <w:tcBorders>
              <w:top w:val="single" w:sz="2" w:space="0" w:color="auto"/>
              <w:left w:val="single" w:sz="2" w:space="0" w:color="auto"/>
              <w:bottom w:val="single" w:sz="2" w:space="0" w:color="auto"/>
              <w:right w:val="single" w:sz="2" w:space="0" w:color="auto"/>
            </w:tcBorders>
            <w:vAlign w:val="center"/>
          </w:tcPr>
          <w:p w14:paraId="761CC617" w14:textId="511E225B" w:rsidR="00205A13" w:rsidRPr="006873F3" w:rsidRDefault="00205A13" w:rsidP="00205A13">
            <w:pPr>
              <w:jc w:val="center"/>
              <w:rPr>
                <w:sz w:val="18"/>
              </w:rPr>
            </w:pPr>
            <w:r>
              <w:rPr>
                <w:sz w:val="18"/>
              </w:rPr>
              <w:t xml:space="preserve">8 &amp; </w:t>
            </w:r>
            <w:r>
              <w:rPr>
                <w:sz w:val="18"/>
              </w:rPr>
              <w:t>u</w:t>
            </w:r>
            <w:r>
              <w:rPr>
                <w:sz w:val="18"/>
              </w:rPr>
              <w:t>nder – 25 Back</w:t>
            </w:r>
          </w:p>
        </w:tc>
        <w:tc>
          <w:tcPr>
            <w:tcW w:w="1620" w:type="dxa"/>
            <w:tcBorders>
              <w:top w:val="single" w:sz="2" w:space="0" w:color="auto"/>
              <w:left w:val="single" w:sz="2" w:space="0" w:color="auto"/>
              <w:bottom w:val="single" w:sz="2" w:space="0" w:color="auto"/>
              <w:right w:val="single" w:sz="18" w:space="0" w:color="auto"/>
            </w:tcBorders>
            <w:vAlign w:val="center"/>
          </w:tcPr>
          <w:p w14:paraId="48E852EC" w14:textId="162078C4" w:rsidR="00205A13" w:rsidRPr="006873F3" w:rsidRDefault="00205A13" w:rsidP="00205A13">
            <w:pPr>
              <w:jc w:val="center"/>
              <w:rPr>
                <w:sz w:val="18"/>
              </w:rPr>
            </w:pPr>
            <w:r>
              <w:rPr>
                <w:sz w:val="18"/>
              </w:rPr>
              <w:t>22</w:t>
            </w:r>
          </w:p>
        </w:tc>
      </w:tr>
      <w:tr w:rsidR="00205A13" w:rsidRPr="00B86531" w14:paraId="6F7F44E6" w14:textId="77777777" w:rsidTr="00456DBA">
        <w:trPr>
          <w:trHeight w:val="288"/>
          <w:jc w:val="center"/>
        </w:trPr>
        <w:tc>
          <w:tcPr>
            <w:tcW w:w="710" w:type="dxa"/>
            <w:tcBorders>
              <w:top w:val="nil"/>
              <w:left w:val="single" w:sz="8" w:space="0" w:color="auto"/>
              <w:bottom w:val="single" w:sz="8" w:space="0" w:color="auto"/>
              <w:right w:val="single" w:sz="8" w:space="0" w:color="auto"/>
            </w:tcBorders>
            <w:vAlign w:val="center"/>
          </w:tcPr>
          <w:p w14:paraId="133687ED" w14:textId="32F1E0FE" w:rsidR="00205A13" w:rsidRPr="006873F3" w:rsidRDefault="00205A13" w:rsidP="00205A13">
            <w:pPr>
              <w:jc w:val="center"/>
              <w:rPr>
                <w:sz w:val="18"/>
              </w:rPr>
            </w:pPr>
            <w:r>
              <w:rPr>
                <w:rFonts w:cs="Arial"/>
                <w:sz w:val="18"/>
              </w:rPr>
              <w:t>9</w:t>
            </w:r>
          </w:p>
        </w:tc>
        <w:tc>
          <w:tcPr>
            <w:tcW w:w="270" w:type="dxa"/>
            <w:tcBorders>
              <w:top w:val="nil"/>
              <w:left w:val="nil"/>
              <w:bottom w:val="single" w:sz="8" w:space="0" w:color="auto"/>
              <w:right w:val="single" w:sz="8" w:space="0" w:color="auto"/>
            </w:tcBorders>
            <w:vAlign w:val="center"/>
          </w:tcPr>
          <w:p w14:paraId="2E093B62" w14:textId="6B56C4AB" w:rsidR="00205A13" w:rsidRPr="006873F3" w:rsidRDefault="00205A13" w:rsidP="00205A13">
            <w:pPr>
              <w:jc w:val="center"/>
              <w:rPr>
                <w:sz w:val="18"/>
              </w:rPr>
            </w:pPr>
          </w:p>
        </w:tc>
        <w:tc>
          <w:tcPr>
            <w:tcW w:w="1080" w:type="dxa"/>
            <w:tcBorders>
              <w:top w:val="nil"/>
              <w:left w:val="nil"/>
              <w:bottom w:val="single" w:sz="8" w:space="0" w:color="auto"/>
              <w:right w:val="single" w:sz="8" w:space="0" w:color="auto"/>
            </w:tcBorders>
            <w:vAlign w:val="center"/>
          </w:tcPr>
          <w:p w14:paraId="3337DF7E" w14:textId="1F4D7CDE" w:rsidR="00205A13" w:rsidRPr="00827C52" w:rsidRDefault="00205A13" w:rsidP="00205A13">
            <w:pPr>
              <w:jc w:val="center"/>
              <w:rPr>
                <w:sz w:val="18"/>
              </w:rPr>
            </w:pPr>
            <w:r>
              <w:rPr>
                <w:rFonts w:cs="Arial"/>
                <w:sz w:val="18"/>
              </w:rPr>
              <w:t>Open –    50 Free</w:t>
            </w:r>
          </w:p>
        </w:tc>
        <w:tc>
          <w:tcPr>
            <w:tcW w:w="1260" w:type="dxa"/>
            <w:tcBorders>
              <w:top w:val="nil"/>
              <w:left w:val="nil"/>
              <w:bottom w:val="single" w:sz="8" w:space="0" w:color="auto"/>
              <w:right w:val="single" w:sz="18" w:space="0" w:color="auto"/>
            </w:tcBorders>
            <w:vAlign w:val="center"/>
          </w:tcPr>
          <w:p w14:paraId="0185A3CB" w14:textId="71188872" w:rsidR="00205A13" w:rsidRPr="006873F3" w:rsidRDefault="00205A13" w:rsidP="00205A13">
            <w:pPr>
              <w:jc w:val="center"/>
              <w:rPr>
                <w:sz w:val="18"/>
              </w:rPr>
            </w:pPr>
            <w:r>
              <w:rPr>
                <w:rFonts w:cs="Arial"/>
                <w:sz w:val="18"/>
              </w:rPr>
              <w:t>10</w:t>
            </w:r>
          </w:p>
        </w:tc>
        <w:tc>
          <w:tcPr>
            <w:tcW w:w="990" w:type="dxa"/>
            <w:tcBorders>
              <w:top w:val="nil"/>
              <w:left w:val="single" w:sz="18" w:space="0" w:color="auto"/>
              <w:bottom w:val="single" w:sz="8" w:space="0" w:color="auto"/>
              <w:right w:val="single" w:sz="8" w:space="0" w:color="auto"/>
            </w:tcBorders>
            <w:vAlign w:val="center"/>
          </w:tcPr>
          <w:p w14:paraId="7EE94D01" w14:textId="1038CFE9" w:rsidR="00205A13" w:rsidRPr="006873F3" w:rsidRDefault="00205A13" w:rsidP="00205A13">
            <w:pPr>
              <w:jc w:val="center"/>
              <w:rPr>
                <w:sz w:val="18"/>
              </w:rPr>
            </w:pPr>
            <w:r>
              <w:rPr>
                <w:sz w:val="18"/>
              </w:rPr>
              <w:t>23</w:t>
            </w:r>
          </w:p>
        </w:tc>
        <w:tc>
          <w:tcPr>
            <w:tcW w:w="270" w:type="dxa"/>
            <w:tcBorders>
              <w:top w:val="nil"/>
              <w:left w:val="nil"/>
              <w:bottom w:val="single" w:sz="8" w:space="0" w:color="auto"/>
              <w:right w:val="single" w:sz="8" w:space="0" w:color="auto"/>
            </w:tcBorders>
            <w:vAlign w:val="center"/>
          </w:tcPr>
          <w:p w14:paraId="573C0A49" w14:textId="04943A0F" w:rsidR="00205A13" w:rsidRPr="006873F3" w:rsidRDefault="00205A13" w:rsidP="00205A13">
            <w:pPr>
              <w:jc w:val="center"/>
              <w:rPr>
                <w:sz w:val="18"/>
              </w:rPr>
            </w:pPr>
          </w:p>
        </w:tc>
        <w:tc>
          <w:tcPr>
            <w:tcW w:w="1170" w:type="dxa"/>
            <w:tcBorders>
              <w:top w:val="nil"/>
              <w:left w:val="nil"/>
              <w:bottom w:val="single" w:sz="8" w:space="0" w:color="auto"/>
              <w:right w:val="single" w:sz="8" w:space="0" w:color="auto"/>
            </w:tcBorders>
            <w:vAlign w:val="center"/>
          </w:tcPr>
          <w:p w14:paraId="35637FB1" w14:textId="4A6A5322" w:rsidR="00205A13" w:rsidRPr="006873F3" w:rsidRDefault="00205A13" w:rsidP="00205A13">
            <w:pPr>
              <w:jc w:val="center"/>
              <w:rPr>
                <w:sz w:val="18"/>
              </w:rPr>
            </w:pPr>
            <w:r>
              <w:rPr>
                <w:sz w:val="18"/>
              </w:rPr>
              <w:t>9 &amp; o</w:t>
            </w:r>
            <w:r>
              <w:rPr>
                <w:sz w:val="18"/>
              </w:rPr>
              <w:t>v</w:t>
            </w:r>
            <w:r>
              <w:rPr>
                <w:sz w:val="18"/>
              </w:rPr>
              <w:t>er – 100 Breast</w:t>
            </w:r>
          </w:p>
        </w:tc>
        <w:tc>
          <w:tcPr>
            <w:tcW w:w="1620" w:type="dxa"/>
            <w:tcBorders>
              <w:top w:val="nil"/>
              <w:left w:val="nil"/>
              <w:bottom w:val="single" w:sz="8" w:space="0" w:color="auto"/>
              <w:right w:val="single" w:sz="18" w:space="0" w:color="auto"/>
            </w:tcBorders>
            <w:vAlign w:val="center"/>
          </w:tcPr>
          <w:p w14:paraId="452675BA" w14:textId="596FE845" w:rsidR="00205A13" w:rsidRPr="006873F3" w:rsidRDefault="00205A13" w:rsidP="00205A13">
            <w:pPr>
              <w:jc w:val="center"/>
              <w:rPr>
                <w:sz w:val="18"/>
              </w:rPr>
            </w:pPr>
            <w:r>
              <w:rPr>
                <w:sz w:val="18"/>
              </w:rPr>
              <w:t>24</w:t>
            </w:r>
          </w:p>
        </w:tc>
      </w:tr>
      <w:tr w:rsidR="00205A13" w:rsidRPr="00B86531" w14:paraId="5558273F" w14:textId="77777777" w:rsidTr="00456DBA">
        <w:trPr>
          <w:trHeight w:val="288"/>
          <w:jc w:val="center"/>
        </w:trPr>
        <w:tc>
          <w:tcPr>
            <w:tcW w:w="710" w:type="dxa"/>
            <w:tcBorders>
              <w:top w:val="nil"/>
              <w:left w:val="single" w:sz="8" w:space="0" w:color="auto"/>
              <w:bottom w:val="single" w:sz="8" w:space="0" w:color="auto"/>
              <w:right w:val="single" w:sz="8" w:space="0" w:color="auto"/>
            </w:tcBorders>
            <w:vAlign w:val="center"/>
          </w:tcPr>
          <w:p w14:paraId="00830DB7" w14:textId="0D7B2FF0" w:rsidR="00205A13" w:rsidRPr="006873F3" w:rsidRDefault="00205A13" w:rsidP="00205A13">
            <w:pPr>
              <w:jc w:val="center"/>
              <w:rPr>
                <w:rFonts w:cs="Arial"/>
                <w:sz w:val="18"/>
              </w:rPr>
            </w:pPr>
            <w:r>
              <w:rPr>
                <w:rFonts w:cs="Arial"/>
                <w:sz w:val="18"/>
              </w:rPr>
              <w:t>11</w:t>
            </w:r>
          </w:p>
        </w:tc>
        <w:tc>
          <w:tcPr>
            <w:tcW w:w="270" w:type="dxa"/>
            <w:tcBorders>
              <w:top w:val="nil"/>
              <w:left w:val="nil"/>
              <w:bottom w:val="single" w:sz="8" w:space="0" w:color="auto"/>
              <w:right w:val="single" w:sz="8" w:space="0" w:color="auto"/>
            </w:tcBorders>
            <w:vAlign w:val="center"/>
          </w:tcPr>
          <w:p w14:paraId="3EB1D729" w14:textId="7AC3BA65" w:rsidR="00205A13" w:rsidRPr="006873F3" w:rsidRDefault="00205A13" w:rsidP="00205A13">
            <w:pPr>
              <w:jc w:val="center"/>
              <w:rPr>
                <w:rFonts w:cs="Arial"/>
                <w:sz w:val="18"/>
              </w:rPr>
            </w:pPr>
          </w:p>
        </w:tc>
        <w:tc>
          <w:tcPr>
            <w:tcW w:w="1080" w:type="dxa"/>
            <w:tcBorders>
              <w:top w:val="nil"/>
              <w:left w:val="nil"/>
              <w:bottom w:val="single" w:sz="8" w:space="0" w:color="auto"/>
              <w:right w:val="single" w:sz="8" w:space="0" w:color="auto"/>
            </w:tcBorders>
            <w:vAlign w:val="center"/>
          </w:tcPr>
          <w:p w14:paraId="479803C8" w14:textId="679F96AE" w:rsidR="00205A13" w:rsidRPr="006873F3" w:rsidRDefault="00205A13" w:rsidP="00205A13">
            <w:pPr>
              <w:jc w:val="center"/>
              <w:rPr>
                <w:rFonts w:cs="Arial"/>
                <w:sz w:val="18"/>
              </w:rPr>
            </w:pPr>
            <w:r>
              <w:rPr>
                <w:rFonts w:cs="Arial"/>
                <w:sz w:val="18"/>
              </w:rPr>
              <w:t>8 &amp; un</w:t>
            </w:r>
            <w:r>
              <w:rPr>
                <w:rFonts w:cs="Arial"/>
                <w:sz w:val="18"/>
              </w:rPr>
              <w:t>der -</w:t>
            </w:r>
            <w:r>
              <w:rPr>
                <w:rFonts w:cs="Arial"/>
                <w:sz w:val="18"/>
              </w:rPr>
              <w:t xml:space="preserve">  25 Free</w:t>
            </w:r>
          </w:p>
        </w:tc>
        <w:tc>
          <w:tcPr>
            <w:tcW w:w="1260" w:type="dxa"/>
            <w:tcBorders>
              <w:top w:val="nil"/>
              <w:left w:val="nil"/>
              <w:bottom w:val="single" w:sz="8" w:space="0" w:color="auto"/>
              <w:right w:val="single" w:sz="18" w:space="0" w:color="auto"/>
            </w:tcBorders>
            <w:vAlign w:val="center"/>
          </w:tcPr>
          <w:p w14:paraId="2DD5E454" w14:textId="0D240061" w:rsidR="00205A13" w:rsidRPr="006873F3" w:rsidRDefault="00205A13" w:rsidP="00205A13">
            <w:pPr>
              <w:jc w:val="center"/>
              <w:rPr>
                <w:rFonts w:cs="Arial"/>
                <w:sz w:val="18"/>
              </w:rPr>
            </w:pPr>
            <w:r>
              <w:rPr>
                <w:rFonts w:cs="Arial"/>
                <w:sz w:val="18"/>
              </w:rPr>
              <w:t>12</w:t>
            </w:r>
          </w:p>
        </w:tc>
        <w:tc>
          <w:tcPr>
            <w:tcW w:w="990" w:type="dxa"/>
            <w:tcBorders>
              <w:top w:val="nil"/>
              <w:left w:val="single" w:sz="18" w:space="0" w:color="auto"/>
              <w:bottom w:val="single" w:sz="8" w:space="0" w:color="auto"/>
              <w:right w:val="single" w:sz="8" w:space="0" w:color="auto"/>
            </w:tcBorders>
            <w:vAlign w:val="center"/>
          </w:tcPr>
          <w:p w14:paraId="01A527BC" w14:textId="191248C0" w:rsidR="00205A13" w:rsidRPr="006873F3" w:rsidRDefault="00205A13" w:rsidP="00205A13">
            <w:pPr>
              <w:jc w:val="center"/>
              <w:rPr>
                <w:sz w:val="18"/>
              </w:rPr>
            </w:pPr>
            <w:r>
              <w:rPr>
                <w:sz w:val="18"/>
              </w:rPr>
              <w:t>25</w:t>
            </w:r>
          </w:p>
        </w:tc>
        <w:tc>
          <w:tcPr>
            <w:tcW w:w="270" w:type="dxa"/>
            <w:tcBorders>
              <w:top w:val="nil"/>
              <w:left w:val="nil"/>
              <w:bottom w:val="single" w:sz="8" w:space="0" w:color="auto"/>
              <w:right w:val="single" w:sz="8" w:space="0" w:color="auto"/>
            </w:tcBorders>
            <w:vAlign w:val="center"/>
          </w:tcPr>
          <w:p w14:paraId="37F21A22" w14:textId="4583F8F0" w:rsidR="00205A13" w:rsidRPr="006873F3" w:rsidRDefault="00205A13" w:rsidP="00205A13">
            <w:pPr>
              <w:jc w:val="center"/>
              <w:rPr>
                <w:sz w:val="18"/>
              </w:rPr>
            </w:pPr>
          </w:p>
        </w:tc>
        <w:tc>
          <w:tcPr>
            <w:tcW w:w="1170" w:type="dxa"/>
            <w:tcBorders>
              <w:top w:val="nil"/>
              <w:left w:val="nil"/>
              <w:bottom w:val="single" w:sz="8" w:space="0" w:color="auto"/>
              <w:right w:val="single" w:sz="8" w:space="0" w:color="auto"/>
            </w:tcBorders>
            <w:vAlign w:val="center"/>
          </w:tcPr>
          <w:p w14:paraId="5DE16517" w14:textId="0C9E4A09" w:rsidR="00205A13" w:rsidRPr="006873F3" w:rsidRDefault="00205A13" w:rsidP="00205A13">
            <w:pPr>
              <w:jc w:val="center"/>
              <w:rPr>
                <w:sz w:val="18"/>
              </w:rPr>
            </w:pPr>
            <w:r>
              <w:rPr>
                <w:sz w:val="18"/>
              </w:rPr>
              <w:t>Open –      50 Breast</w:t>
            </w:r>
          </w:p>
        </w:tc>
        <w:tc>
          <w:tcPr>
            <w:tcW w:w="1620" w:type="dxa"/>
            <w:tcBorders>
              <w:top w:val="nil"/>
              <w:left w:val="nil"/>
              <w:bottom w:val="single" w:sz="8" w:space="0" w:color="auto"/>
              <w:right w:val="single" w:sz="18" w:space="0" w:color="auto"/>
            </w:tcBorders>
            <w:vAlign w:val="center"/>
          </w:tcPr>
          <w:p w14:paraId="2AF00763" w14:textId="59A41CE5" w:rsidR="00205A13" w:rsidRPr="006873F3" w:rsidRDefault="00205A13" w:rsidP="00205A13">
            <w:pPr>
              <w:jc w:val="center"/>
              <w:rPr>
                <w:sz w:val="18"/>
              </w:rPr>
            </w:pPr>
            <w:r>
              <w:rPr>
                <w:sz w:val="18"/>
              </w:rPr>
              <w:t>26</w:t>
            </w:r>
          </w:p>
        </w:tc>
      </w:tr>
      <w:tr w:rsidR="00205A13" w:rsidRPr="00B86531" w14:paraId="75C62628" w14:textId="77777777" w:rsidTr="00456DBA">
        <w:trPr>
          <w:trHeight w:val="288"/>
          <w:jc w:val="center"/>
        </w:trPr>
        <w:tc>
          <w:tcPr>
            <w:tcW w:w="710" w:type="dxa"/>
            <w:tcBorders>
              <w:top w:val="nil"/>
              <w:left w:val="single" w:sz="8" w:space="0" w:color="auto"/>
              <w:bottom w:val="single" w:sz="8" w:space="0" w:color="auto"/>
              <w:right w:val="single" w:sz="8" w:space="0" w:color="auto"/>
            </w:tcBorders>
            <w:vAlign w:val="center"/>
          </w:tcPr>
          <w:p w14:paraId="31E68443" w14:textId="64362A48" w:rsidR="00205A13" w:rsidRPr="006873F3" w:rsidRDefault="00205A13" w:rsidP="00205A13">
            <w:pPr>
              <w:jc w:val="center"/>
              <w:rPr>
                <w:rFonts w:cs="Arial"/>
                <w:sz w:val="18"/>
              </w:rPr>
            </w:pPr>
            <w:r>
              <w:rPr>
                <w:rFonts w:cs="Arial"/>
                <w:sz w:val="18"/>
              </w:rPr>
              <w:t>1</w:t>
            </w:r>
            <w:r>
              <w:rPr>
                <w:rFonts w:cs="Arial"/>
                <w:sz w:val="18"/>
              </w:rPr>
              <w:t>3</w:t>
            </w:r>
          </w:p>
        </w:tc>
        <w:tc>
          <w:tcPr>
            <w:tcW w:w="270" w:type="dxa"/>
            <w:tcBorders>
              <w:top w:val="nil"/>
              <w:left w:val="nil"/>
              <w:bottom w:val="single" w:sz="8" w:space="0" w:color="auto"/>
              <w:right w:val="single" w:sz="8" w:space="0" w:color="auto"/>
            </w:tcBorders>
            <w:vAlign w:val="center"/>
          </w:tcPr>
          <w:p w14:paraId="736CD926" w14:textId="41D2B2A5" w:rsidR="00205A13" w:rsidRPr="006873F3" w:rsidRDefault="00205A13" w:rsidP="00205A13">
            <w:pPr>
              <w:jc w:val="center"/>
              <w:rPr>
                <w:rFonts w:cs="Arial"/>
                <w:sz w:val="18"/>
              </w:rPr>
            </w:pPr>
          </w:p>
        </w:tc>
        <w:tc>
          <w:tcPr>
            <w:tcW w:w="1080" w:type="dxa"/>
            <w:tcBorders>
              <w:top w:val="nil"/>
              <w:left w:val="nil"/>
              <w:bottom w:val="single" w:sz="8" w:space="0" w:color="auto"/>
              <w:right w:val="single" w:sz="8" w:space="0" w:color="auto"/>
            </w:tcBorders>
            <w:vAlign w:val="center"/>
          </w:tcPr>
          <w:p w14:paraId="31D38CB4" w14:textId="1DCEA360" w:rsidR="00205A13" w:rsidRPr="006873F3" w:rsidRDefault="00205A13" w:rsidP="00205A13">
            <w:pPr>
              <w:jc w:val="center"/>
              <w:rPr>
                <w:rFonts w:cs="Arial"/>
                <w:sz w:val="18"/>
              </w:rPr>
            </w:pPr>
            <w:r>
              <w:rPr>
                <w:rFonts w:cs="Arial"/>
                <w:sz w:val="18"/>
              </w:rPr>
              <w:t>Open –  100 IM</w:t>
            </w:r>
          </w:p>
        </w:tc>
        <w:tc>
          <w:tcPr>
            <w:tcW w:w="1260" w:type="dxa"/>
            <w:tcBorders>
              <w:top w:val="nil"/>
              <w:left w:val="nil"/>
              <w:bottom w:val="single" w:sz="8" w:space="0" w:color="auto"/>
              <w:right w:val="single" w:sz="18" w:space="0" w:color="auto"/>
            </w:tcBorders>
            <w:vAlign w:val="center"/>
          </w:tcPr>
          <w:p w14:paraId="1BC99FA6" w14:textId="6511A9BB" w:rsidR="00205A13" w:rsidRPr="006873F3" w:rsidRDefault="00205A13" w:rsidP="00205A13">
            <w:pPr>
              <w:jc w:val="center"/>
              <w:rPr>
                <w:rFonts w:cs="Arial"/>
                <w:sz w:val="18"/>
              </w:rPr>
            </w:pPr>
            <w:r>
              <w:rPr>
                <w:rFonts w:cs="Arial"/>
                <w:sz w:val="18"/>
              </w:rPr>
              <w:t>14</w:t>
            </w:r>
          </w:p>
        </w:tc>
        <w:tc>
          <w:tcPr>
            <w:tcW w:w="990" w:type="dxa"/>
            <w:tcBorders>
              <w:top w:val="nil"/>
              <w:left w:val="single" w:sz="18" w:space="0" w:color="auto"/>
              <w:bottom w:val="single" w:sz="8" w:space="0" w:color="auto"/>
              <w:right w:val="single" w:sz="8" w:space="0" w:color="auto"/>
            </w:tcBorders>
            <w:vAlign w:val="center"/>
          </w:tcPr>
          <w:p w14:paraId="20FE5702" w14:textId="41E81A74" w:rsidR="00205A13" w:rsidRPr="006873F3" w:rsidRDefault="00205A13" w:rsidP="00205A13">
            <w:pPr>
              <w:jc w:val="center"/>
              <w:rPr>
                <w:sz w:val="18"/>
              </w:rPr>
            </w:pPr>
            <w:r>
              <w:rPr>
                <w:sz w:val="18"/>
              </w:rPr>
              <w:t>27</w:t>
            </w:r>
          </w:p>
        </w:tc>
        <w:tc>
          <w:tcPr>
            <w:tcW w:w="270" w:type="dxa"/>
            <w:tcBorders>
              <w:top w:val="nil"/>
              <w:left w:val="nil"/>
              <w:bottom w:val="single" w:sz="8" w:space="0" w:color="auto"/>
              <w:right w:val="single" w:sz="8" w:space="0" w:color="auto"/>
            </w:tcBorders>
            <w:vAlign w:val="center"/>
          </w:tcPr>
          <w:p w14:paraId="585CA7F0" w14:textId="72F1DE75" w:rsidR="00205A13" w:rsidRPr="006873F3" w:rsidRDefault="00205A13" w:rsidP="00205A13">
            <w:pPr>
              <w:jc w:val="center"/>
              <w:rPr>
                <w:sz w:val="18"/>
              </w:rPr>
            </w:pPr>
          </w:p>
        </w:tc>
        <w:tc>
          <w:tcPr>
            <w:tcW w:w="1170" w:type="dxa"/>
            <w:tcBorders>
              <w:top w:val="nil"/>
              <w:left w:val="nil"/>
              <w:bottom w:val="single" w:sz="8" w:space="0" w:color="auto"/>
              <w:right w:val="single" w:sz="8" w:space="0" w:color="auto"/>
            </w:tcBorders>
            <w:vAlign w:val="center"/>
          </w:tcPr>
          <w:p w14:paraId="75A39593" w14:textId="3CF98950" w:rsidR="00205A13" w:rsidRPr="006873F3" w:rsidRDefault="00205A13" w:rsidP="00205A13">
            <w:pPr>
              <w:jc w:val="center"/>
              <w:rPr>
                <w:sz w:val="18"/>
              </w:rPr>
            </w:pPr>
            <w:r>
              <w:rPr>
                <w:sz w:val="18"/>
              </w:rPr>
              <w:t>8 &amp; under – 25 Breast</w:t>
            </w:r>
          </w:p>
        </w:tc>
        <w:tc>
          <w:tcPr>
            <w:tcW w:w="1620" w:type="dxa"/>
            <w:tcBorders>
              <w:top w:val="nil"/>
              <w:left w:val="nil"/>
              <w:bottom w:val="single" w:sz="8" w:space="0" w:color="auto"/>
              <w:right w:val="single" w:sz="18" w:space="0" w:color="auto"/>
            </w:tcBorders>
            <w:vAlign w:val="center"/>
          </w:tcPr>
          <w:p w14:paraId="1FAE1E1E" w14:textId="2673EA61" w:rsidR="00205A13" w:rsidRPr="006873F3" w:rsidRDefault="00205A13" w:rsidP="00205A13">
            <w:pPr>
              <w:jc w:val="center"/>
              <w:rPr>
                <w:sz w:val="18"/>
              </w:rPr>
            </w:pPr>
            <w:r>
              <w:rPr>
                <w:sz w:val="18"/>
              </w:rPr>
              <w:t>28</w:t>
            </w:r>
          </w:p>
        </w:tc>
      </w:tr>
      <w:tr w:rsidR="00205A13" w:rsidRPr="00B86531" w14:paraId="5E8B8CDF" w14:textId="77777777" w:rsidTr="00456DBA">
        <w:trPr>
          <w:trHeight w:val="288"/>
          <w:jc w:val="center"/>
        </w:trPr>
        <w:tc>
          <w:tcPr>
            <w:tcW w:w="710" w:type="dxa"/>
            <w:tcBorders>
              <w:top w:val="nil"/>
              <w:left w:val="single" w:sz="8" w:space="0" w:color="auto"/>
              <w:bottom w:val="single" w:sz="8" w:space="0" w:color="auto"/>
              <w:right w:val="single" w:sz="8" w:space="0" w:color="auto"/>
            </w:tcBorders>
            <w:vAlign w:val="center"/>
          </w:tcPr>
          <w:p w14:paraId="4DB2D4C0" w14:textId="53073A27" w:rsidR="00205A13" w:rsidRPr="006873F3" w:rsidRDefault="00205A13" w:rsidP="00205A13">
            <w:pPr>
              <w:jc w:val="center"/>
              <w:rPr>
                <w:rFonts w:cs="Arial"/>
                <w:sz w:val="18"/>
              </w:rPr>
            </w:pPr>
          </w:p>
        </w:tc>
        <w:tc>
          <w:tcPr>
            <w:tcW w:w="270" w:type="dxa"/>
            <w:tcBorders>
              <w:top w:val="nil"/>
              <w:left w:val="nil"/>
              <w:bottom w:val="single" w:sz="8" w:space="0" w:color="auto"/>
              <w:right w:val="single" w:sz="8" w:space="0" w:color="auto"/>
            </w:tcBorders>
            <w:vAlign w:val="center"/>
          </w:tcPr>
          <w:p w14:paraId="6098AC47" w14:textId="4B1C4AD1" w:rsidR="00205A13" w:rsidRPr="006873F3" w:rsidRDefault="00205A13" w:rsidP="00205A13">
            <w:pPr>
              <w:jc w:val="center"/>
              <w:rPr>
                <w:rFonts w:cs="Arial"/>
                <w:sz w:val="18"/>
              </w:rPr>
            </w:pPr>
          </w:p>
        </w:tc>
        <w:tc>
          <w:tcPr>
            <w:tcW w:w="1080" w:type="dxa"/>
            <w:tcBorders>
              <w:top w:val="nil"/>
              <w:left w:val="nil"/>
              <w:bottom w:val="single" w:sz="8" w:space="0" w:color="auto"/>
              <w:right w:val="single" w:sz="8" w:space="0" w:color="auto"/>
            </w:tcBorders>
            <w:vAlign w:val="center"/>
          </w:tcPr>
          <w:p w14:paraId="5C161A86" w14:textId="57EDA607" w:rsidR="00205A13" w:rsidRPr="006873F3" w:rsidRDefault="00205A13" w:rsidP="00205A13">
            <w:pPr>
              <w:jc w:val="center"/>
              <w:rPr>
                <w:rFonts w:cs="Arial"/>
                <w:sz w:val="18"/>
              </w:rPr>
            </w:pPr>
          </w:p>
        </w:tc>
        <w:tc>
          <w:tcPr>
            <w:tcW w:w="1260" w:type="dxa"/>
            <w:tcBorders>
              <w:top w:val="nil"/>
              <w:left w:val="nil"/>
              <w:bottom w:val="single" w:sz="8" w:space="0" w:color="auto"/>
              <w:right w:val="single" w:sz="18" w:space="0" w:color="auto"/>
            </w:tcBorders>
            <w:vAlign w:val="center"/>
          </w:tcPr>
          <w:p w14:paraId="570474C0" w14:textId="6611E791" w:rsidR="00205A13" w:rsidRPr="006873F3" w:rsidRDefault="00205A13" w:rsidP="00205A13">
            <w:pPr>
              <w:jc w:val="center"/>
              <w:rPr>
                <w:rFonts w:cs="Arial"/>
                <w:sz w:val="18"/>
              </w:rPr>
            </w:pPr>
          </w:p>
        </w:tc>
        <w:tc>
          <w:tcPr>
            <w:tcW w:w="990" w:type="dxa"/>
            <w:tcBorders>
              <w:top w:val="nil"/>
              <w:left w:val="single" w:sz="18" w:space="0" w:color="auto"/>
              <w:bottom w:val="single" w:sz="8" w:space="0" w:color="auto"/>
              <w:right w:val="single" w:sz="8" w:space="0" w:color="auto"/>
            </w:tcBorders>
            <w:vAlign w:val="center"/>
          </w:tcPr>
          <w:p w14:paraId="60FFBD12" w14:textId="4E043B99" w:rsidR="00205A13" w:rsidRPr="006873F3" w:rsidRDefault="00205A13" w:rsidP="00205A13">
            <w:pPr>
              <w:jc w:val="center"/>
              <w:rPr>
                <w:sz w:val="18"/>
              </w:rPr>
            </w:pPr>
            <w:r>
              <w:rPr>
                <w:sz w:val="18"/>
              </w:rPr>
              <w:t>29</w:t>
            </w:r>
          </w:p>
        </w:tc>
        <w:tc>
          <w:tcPr>
            <w:tcW w:w="270" w:type="dxa"/>
            <w:tcBorders>
              <w:top w:val="nil"/>
              <w:left w:val="nil"/>
              <w:bottom w:val="single" w:sz="8" w:space="0" w:color="auto"/>
              <w:right w:val="single" w:sz="8" w:space="0" w:color="auto"/>
            </w:tcBorders>
            <w:vAlign w:val="center"/>
          </w:tcPr>
          <w:p w14:paraId="4E0534C7" w14:textId="43F03573" w:rsidR="00205A13" w:rsidRPr="006873F3" w:rsidRDefault="00205A13" w:rsidP="00205A13">
            <w:pPr>
              <w:jc w:val="center"/>
              <w:rPr>
                <w:sz w:val="18"/>
              </w:rPr>
            </w:pPr>
          </w:p>
        </w:tc>
        <w:tc>
          <w:tcPr>
            <w:tcW w:w="1170" w:type="dxa"/>
            <w:tcBorders>
              <w:top w:val="nil"/>
              <w:left w:val="nil"/>
              <w:bottom w:val="single" w:sz="8" w:space="0" w:color="auto"/>
              <w:right w:val="single" w:sz="8" w:space="0" w:color="auto"/>
            </w:tcBorders>
            <w:vAlign w:val="center"/>
          </w:tcPr>
          <w:p w14:paraId="38C69CF2" w14:textId="6AF2152E" w:rsidR="00205A13" w:rsidRPr="006873F3" w:rsidRDefault="00205A13" w:rsidP="00205A13">
            <w:pPr>
              <w:jc w:val="center"/>
              <w:rPr>
                <w:sz w:val="18"/>
              </w:rPr>
            </w:pPr>
            <w:r>
              <w:rPr>
                <w:sz w:val="18"/>
              </w:rPr>
              <w:t>Open –    100 Free</w:t>
            </w:r>
          </w:p>
        </w:tc>
        <w:tc>
          <w:tcPr>
            <w:tcW w:w="1620" w:type="dxa"/>
            <w:tcBorders>
              <w:top w:val="nil"/>
              <w:left w:val="nil"/>
              <w:bottom w:val="single" w:sz="8" w:space="0" w:color="auto"/>
              <w:right w:val="single" w:sz="18" w:space="0" w:color="auto"/>
            </w:tcBorders>
            <w:vAlign w:val="center"/>
          </w:tcPr>
          <w:p w14:paraId="367FC3E9" w14:textId="307104CA" w:rsidR="00205A13" w:rsidRPr="006873F3" w:rsidRDefault="00205A13" w:rsidP="00205A13">
            <w:pPr>
              <w:jc w:val="center"/>
              <w:rPr>
                <w:sz w:val="18"/>
              </w:rPr>
            </w:pPr>
            <w:r>
              <w:rPr>
                <w:sz w:val="18"/>
              </w:rPr>
              <w:t>30</w:t>
            </w:r>
          </w:p>
        </w:tc>
      </w:tr>
    </w:tbl>
    <w:p w14:paraId="3A24FF8B" w14:textId="77777777" w:rsidR="00BC06B1" w:rsidRDefault="00BC06B1" w:rsidP="00BC06B1">
      <w:pPr>
        <w:rPr>
          <w:rFonts w:cs="Arial"/>
          <w:b/>
          <w:sz w:val="18"/>
        </w:rPr>
      </w:pPr>
    </w:p>
    <w:p w14:paraId="5285E059" w14:textId="77777777" w:rsidR="00205A13" w:rsidRDefault="00205A13" w:rsidP="00BC06B1">
      <w:pPr>
        <w:rPr>
          <w:rFonts w:cs="Arial"/>
          <w:b/>
          <w:sz w:val="18"/>
        </w:rPr>
      </w:pPr>
    </w:p>
    <w:p w14:paraId="1884360A" w14:textId="77777777" w:rsidR="00205A13" w:rsidRDefault="00205A13" w:rsidP="00BC06B1">
      <w:pPr>
        <w:rPr>
          <w:rFonts w:cs="Arial"/>
          <w:b/>
          <w:sz w:val="18"/>
        </w:rPr>
      </w:pPr>
    </w:p>
    <w:p w14:paraId="3060F1E1" w14:textId="77777777" w:rsidR="00205A13" w:rsidRDefault="00205A13" w:rsidP="00BC06B1">
      <w:pPr>
        <w:rPr>
          <w:rFonts w:cs="Arial"/>
          <w:b/>
          <w:sz w:val="18"/>
        </w:rPr>
      </w:pPr>
    </w:p>
    <w:p w14:paraId="40BDAF86" w14:textId="77777777" w:rsidR="00205A13" w:rsidRDefault="00205A13" w:rsidP="00BC06B1">
      <w:pPr>
        <w:rPr>
          <w:rFonts w:cs="Arial"/>
          <w:b/>
          <w:sz w:val="18"/>
        </w:rPr>
      </w:pPr>
    </w:p>
    <w:p w14:paraId="4BA904AD" w14:textId="77777777" w:rsidR="00205A13" w:rsidRDefault="00205A13" w:rsidP="00BC06B1">
      <w:pPr>
        <w:rPr>
          <w:rFonts w:cs="Arial"/>
          <w:b/>
          <w:sz w:val="18"/>
        </w:rPr>
      </w:pPr>
    </w:p>
    <w:p w14:paraId="64189151" w14:textId="77777777" w:rsidR="00205A13" w:rsidRDefault="00205A13" w:rsidP="00BC06B1">
      <w:pPr>
        <w:rPr>
          <w:rFonts w:cs="Arial"/>
          <w:b/>
          <w:sz w:val="18"/>
        </w:rPr>
      </w:pPr>
    </w:p>
    <w:p w14:paraId="1437AB8C" w14:textId="77777777" w:rsidR="00205A13" w:rsidRDefault="00205A13" w:rsidP="00BC06B1">
      <w:pPr>
        <w:rPr>
          <w:rFonts w:cs="Arial"/>
          <w:b/>
          <w:sz w:val="18"/>
        </w:rPr>
      </w:pPr>
    </w:p>
    <w:p w14:paraId="0634D5DD" w14:textId="77777777" w:rsidR="00205A13" w:rsidRDefault="00205A13" w:rsidP="00BC06B1">
      <w:pPr>
        <w:rPr>
          <w:rFonts w:cs="Arial"/>
          <w:b/>
          <w:sz w:val="18"/>
        </w:rPr>
      </w:pPr>
    </w:p>
    <w:p w14:paraId="139CB3FF" w14:textId="77777777" w:rsidR="00205A13" w:rsidRDefault="00205A13" w:rsidP="00BC06B1">
      <w:pPr>
        <w:rPr>
          <w:rFonts w:cs="Arial"/>
          <w:b/>
          <w:sz w:val="18"/>
        </w:rPr>
      </w:pPr>
    </w:p>
    <w:p w14:paraId="31B1D239" w14:textId="77777777" w:rsidR="00205A13" w:rsidRDefault="00205A13" w:rsidP="00BC06B1">
      <w:pPr>
        <w:rPr>
          <w:rFonts w:cs="Arial"/>
          <w:b/>
          <w:sz w:val="18"/>
        </w:rPr>
      </w:pPr>
    </w:p>
    <w:p w14:paraId="152E3329" w14:textId="77777777" w:rsidR="00205A13" w:rsidRPr="00B86531" w:rsidRDefault="00205A13" w:rsidP="00BC06B1">
      <w:pPr>
        <w:rPr>
          <w:rFonts w:cs="Arial"/>
          <w:b/>
          <w:sz w:val="18"/>
        </w:rPr>
      </w:pPr>
    </w:p>
    <w:p w14:paraId="386C444C" w14:textId="77777777" w:rsidR="00BC06B1" w:rsidRPr="00B86531" w:rsidRDefault="00BC06B1" w:rsidP="00BC06B1">
      <w:pPr>
        <w:jc w:val="center"/>
        <w:rPr>
          <w:rFonts w:cs="Arial"/>
          <w:b/>
          <w:sz w:val="18"/>
        </w:rPr>
      </w:pPr>
      <w:r w:rsidRPr="00B86531">
        <w:rPr>
          <w:rFonts w:cs="Arial"/>
          <w:b/>
          <w:sz w:val="18"/>
        </w:rPr>
        <w:t>Summary of Events by Age Group</w:t>
      </w:r>
    </w:p>
    <w:tbl>
      <w:tblPr>
        <w:tblW w:w="85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3"/>
        <w:gridCol w:w="2219"/>
        <w:gridCol w:w="2353"/>
        <w:gridCol w:w="2244"/>
      </w:tblGrid>
      <w:tr w:rsidR="004F2609" w:rsidRPr="00B86531" w14:paraId="5444DAD7" w14:textId="77777777" w:rsidTr="004F2609">
        <w:trPr>
          <w:trHeight w:val="557"/>
          <w:jc w:val="center"/>
        </w:trPr>
        <w:tc>
          <w:tcPr>
            <w:tcW w:w="1763" w:type="dxa"/>
            <w:tcBorders>
              <w:top w:val="single" w:sz="4" w:space="0" w:color="auto"/>
            </w:tcBorders>
          </w:tcPr>
          <w:p w14:paraId="043AEE6D" w14:textId="77777777" w:rsidR="004F2609" w:rsidRPr="00C67E30" w:rsidRDefault="004F2609" w:rsidP="00D73F63">
            <w:pPr>
              <w:jc w:val="center"/>
              <w:rPr>
                <w:rFonts w:ascii="Arial Narrow" w:hAnsi="Arial Narrow" w:cs="Arial"/>
                <w:b/>
                <w:sz w:val="18"/>
                <w:szCs w:val="18"/>
              </w:rPr>
            </w:pPr>
          </w:p>
        </w:tc>
        <w:tc>
          <w:tcPr>
            <w:tcW w:w="2219" w:type="dxa"/>
            <w:tcBorders>
              <w:top w:val="single" w:sz="4" w:space="0" w:color="auto"/>
            </w:tcBorders>
          </w:tcPr>
          <w:p w14:paraId="63D97EFF" w14:textId="77777777" w:rsidR="004F2609" w:rsidRPr="00C67E30" w:rsidRDefault="004F2609" w:rsidP="00D73F63">
            <w:pPr>
              <w:jc w:val="center"/>
              <w:rPr>
                <w:rFonts w:ascii="Arial Narrow" w:hAnsi="Arial Narrow" w:cs="Arial"/>
                <w:b/>
                <w:sz w:val="18"/>
                <w:szCs w:val="18"/>
              </w:rPr>
            </w:pPr>
            <w:r w:rsidRPr="00C67E30">
              <w:rPr>
                <w:rFonts w:ascii="Arial Narrow" w:hAnsi="Arial Narrow" w:cs="Arial"/>
                <w:b/>
                <w:sz w:val="18"/>
                <w:szCs w:val="18"/>
              </w:rPr>
              <w:t>8-under</w:t>
            </w:r>
          </w:p>
        </w:tc>
        <w:tc>
          <w:tcPr>
            <w:tcW w:w="2353" w:type="dxa"/>
            <w:tcBorders>
              <w:top w:val="single" w:sz="4" w:space="0" w:color="auto"/>
            </w:tcBorders>
          </w:tcPr>
          <w:p w14:paraId="29E9EDB5" w14:textId="77777777" w:rsidR="004F2609" w:rsidRPr="00C67E30" w:rsidRDefault="004F2609" w:rsidP="00D73F63">
            <w:pPr>
              <w:jc w:val="center"/>
              <w:rPr>
                <w:rFonts w:ascii="Arial Narrow" w:hAnsi="Arial Narrow" w:cs="Arial"/>
                <w:b/>
                <w:sz w:val="18"/>
                <w:szCs w:val="18"/>
              </w:rPr>
            </w:pPr>
            <w:r w:rsidRPr="00C67E30">
              <w:rPr>
                <w:rFonts w:ascii="Arial Narrow" w:hAnsi="Arial Narrow" w:cs="Arial"/>
                <w:b/>
                <w:sz w:val="18"/>
                <w:szCs w:val="18"/>
              </w:rPr>
              <w:t>9 – 10</w:t>
            </w:r>
          </w:p>
        </w:tc>
        <w:tc>
          <w:tcPr>
            <w:tcW w:w="2244" w:type="dxa"/>
            <w:tcBorders>
              <w:top w:val="single" w:sz="4" w:space="0" w:color="auto"/>
            </w:tcBorders>
          </w:tcPr>
          <w:p w14:paraId="0E50EFE8" w14:textId="74EE5823" w:rsidR="004F2609" w:rsidRPr="00C67E30" w:rsidRDefault="004F2609" w:rsidP="00D73F63">
            <w:pPr>
              <w:jc w:val="center"/>
              <w:rPr>
                <w:rFonts w:ascii="Arial Narrow" w:hAnsi="Arial Narrow" w:cs="Arial"/>
                <w:b/>
                <w:sz w:val="18"/>
                <w:szCs w:val="18"/>
              </w:rPr>
            </w:pPr>
            <w:r w:rsidRPr="00C67E30">
              <w:rPr>
                <w:rFonts w:ascii="Arial Narrow" w:hAnsi="Arial Narrow" w:cs="Arial"/>
                <w:b/>
                <w:sz w:val="18"/>
                <w:szCs w:val="18"/>
              </w:rPr>
              <w:t xml:space="preserve">11 </w:t>
            </w:r>
            <w:r>
              <w:rPr>
                <w:rFonts w:ascii="Arial Narrow" w:hAnsi="Arial Narrow" w:cs="Arial"/>
                <w:b/>
                <w:sz w:val="18"/>
                <w:szCs w:val="18"/>
              </w:rPr>
              <w:t>&amp; UP</w:t>
            </w:r>
          </w:p>
        </w:tc>
      </w:tr>
      <w:tr w:rsidR="004F2609" w:rsidRPr="00B86531" w14:paraId="116617DE" w14:textId="77777777" w:rsidTr="004F2609">
        <w:trPr>
          <w:trHeight w:val="710"/>
          <w:jc w:val="center"/>
        </w:trPr>
        <w:tc>
          <w:tcPr>
            <w:tcW w:w="1763" w:type="dxa"/>
          </w:tcPr>
          <w:p w14:paraId="511A20F2" w14:textId="7D1BDD9B" w:rsidR="004F2609" w:rsidRPr="00C67E30" w:rsidRDefault="008F766A" w:rsidP="00827C52">
            <w:pPr>
              <w:spacing w:before="100" w:beforeAutospacing="1" w:line="240" w:lineRule="auto"/>
              <w:rPr>
                <w:rFonts w:ascii="Arial Narrow" w:hAnsi="Arial Narrow" w:cs="Arial"/>
                <w:b/>
                <w:sz w:val="18"/>
                <w:szCs w:val="18"/>
              </w:rPr>
            </w:pPr>
            <w:r>
              <w:rPr>
                <w:rFonts w:ascii="Arial Narrow" w:hAnsi="Arial Narrow" w:cs="Arial"/>
                <w:b/>
                <w:sz w:val="18"/>
                <w:szCs w:val="18"/>
              </w:rPr>
              <w:t>Fri</w:t>
            </w:r>
            <w:r w:rsidR="004F2609" w:rsidRPr="00C67E30">
              <w:rPr>
                <w:rFonts w:ascii="Arial Narrow" w:hAnsi="Arial Narrow" w:cs="Arial"/>
                <w:b/>
                <w:sz w:val="18"/>
                <w:szCs w:val="18"/>
              </w:rPr>
              <w:t>day</w:t>
            </w:r>
          </w:p>
        </w:tc>
        <w:tc>
          <w:tcPr>
            <w:tcW w:w="2219" w:type="dxa"/>
          </w:tcPr>
          <w:p w14:paraId="5174322A" w14:textId="19D1C49D" w:rsidR="001A7B7E" w:rsidRDefault="001A7B7E" w:rsidP="00827C52">
            <w:pPr>
              <w:spacing w:after="120" w:line="240" w:lineRule="auto"/>
              <w:jc w:val="center"/>
              <w:rPr>
                <w:rFonts w:ascii="Arial Narrow" w:hAnsi="Arial Narrow" w:cs="Arial"/>
                <w:sz w:val="18"/>
                <w:szCs w:val="18"/>
              </w:rPr>
            </w:pPr>
            <w:r>
              <w:rPr>
                <w:rFonts w:ascii="Arial Narrow" w:hAnsi="Arial Narrow" w:cs="Arial"/>
                <w:sz w:val="18"/>
                <w:szCs w:val="18"/>
              </w:rPr>
              <w:t>50 FLY</w:t>
            </w:r>
          </w:p>
          <w:p w14:paraId="1C098E66" w14:textId="3177869E" w:rsidR="004F2609" w:rsidRDefault="004F2609" w:rsidP="00827C52">
            <w:pPr>
              <w:spacing w:after="120" w:line="240" w:lineRule="auto"/>
              <w:jc w:val="center"/>
              <w:rPr>
                <w:rFonts w:ascii="Arial Narrow" w:hAnsi="Arial Narrow" w:cs="Arial"/>
                <w:sz w:val="18"/>
                <w:szCs w:val="18"/>
              </w:rPr>
            </w:pPr>
            <w:r w:rsidRPr="00C67E30">
              <w:rPr>
                <w:rFonts w:ascii="Arial Narrow" w:hAnsi="Arial Narrow" w:cs="Arial"/>
                <w:sz w:val="18"/>
                <w:szCs w:val="18"/>
              </w:rPr>
              <w:t>25 F</w:t>
            </w:r>
            <w:r>
              <w:rPr>
                <w:rFonts w:ascii="Arial Narrow" w:hAnsi="Arial Narrow" w:cs="Arial"/>
                <w:sz w:val="18"/>
                <w:szCs w:val="18"/>
              </w:rPr>
              <w:t>LY</w:t>
            </w:r>
          </w:p>
          <w:p w14:paraId="1FBB4761" w14:textId="7C8E55B7" w:rsidR="004F2609"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50 FREE</w:t>
            </w:r>
          </w:p>
          <w:p w14:paraId="4852DB80" w14:textId="77777777" w:rsidR="004F2609"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25 FREE</w:t>
            </w:r>
          </w:p>
          <w:p w14:paraId="2591D95E" w14:textId="2E8D7EF6" w:rsidR="004F2609" w:rsidRPr="00827C52"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100 I.M.</w:t>
            </w:r>
          </w:p>
        </w:tc>
        <w:tc>
          <w:tcPr>
            <w:tcW w:w="2353" w:type="dxa"/>
          </w:tcPr>
          <w:p w14:paraId="621BAF8C" w14:textId="77777777" w:rsidR="004F2609" w:rsidRDefault="004F2609" w:rsidP="00827C52">
            <w:pPr>
              <w:spacing w:after="120" w:line="240" w:lineRule="auto"/>
              <w:jc w:val="center"/>
              <w:rPr>
                <w:rFonts w:ascii="Arial Narrow" w:hAnsi="Arial Narrow" w:cs="Arial"/>
                <w:sz w:val="18"/>
                <w:szCs w:val="18"/>
              </w:rPr>
            </w:pPr>
            <w:r w:rsidRPr="00C67E30">
              <w:rPr>
                <w:rFonts w:ascii="Arial Narrow" w:hAnsi="Arial Narrow" w:cs="Arial"/>
                <w:sz w:val="18"/>
                <w:szCs w:val="18"/>
              </w:rPr>
              <w:t>200 FREE</w:t>
            </w:r>
          </w:p>
          <w:p w14:paraId="1DCE2512" w14:textId="204BABB0" w:rsidR="00EF4916" w:rsidRDefault="00EF4916" w:rsidP="00827C52">
            <w:pPr>
              <w:spacing w:after="120" w:line="240" w:lineRule="auto"/>
              <w:jc w:val="center"/>
              <w:rPr>
                <w:rFonts w:ascii="Arial Narrow" w:hAnsi="Arial Narrow" w:cs="Arial"/>
                <w:sz w:val="18"/>
                <w:szCs w:val="18"/>
              </w:rPr>
            </w:pPr>
            <w:r>
              <w:rPr>
                <w:rFonts w:ascii="Arial Narrow" w:hAnsi="Arial Narrow" w:cs="Arial"/>
                <w:sz w:val="18"/>
                <w:szCs w:val="18"/>
              </w:rPr>
              <w:t>100 FLY</w:t>
            </w:r>
          </w:p>
          <w:p w14:paraId="58CB923E" w14:textId="77777777" w:rsidR="004F2609"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50 FLY</w:t>
            </w:r>
          </w:p>
          <w:p w14:paraId="4FBCD649" w14:textId="77777777" w:rsidR="004F2609"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50 FREE</w:t>
            </w:r>
          </w:p>
          <w:p w14:paraId="60843AD8" w14:textId="6F4D204B" w:rsidR="004F2609" w:rsidRPr="00827C52"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100 I.M.</w:t>
            </w:r>
          </w:p>
        </w:tc>
        <w:tc>
          <w:tcPr>
            <w:tcW w:w="2244" w:type="dxa"/>
          </w:tcPr>
          <w:p w14:paraId="63A87DEF" w14:textId="77777777" w:rsidR="004F2609"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200 FREE</w:t>
            </w:r>
          </w:p>
          <w:p w14:paraId="639E76AB" w14:textId="77777777" w:rsidR="004F2609"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100 FLY</w:t>
            </w:r>
          </w:p>
          <w:p w14:paraId="33E9335D" w14:textId="287138DC" w:rsidR="001A7B7E" w:rsidRDefault="001A7B7E" w:rsidP="00827C52">
            <w:pPr>
              <w:spacing w:after="120" w:line="240" w:lineRule="auto"/>
              <w:jc w:val="center"/>
              <w:rPr>
                <w:rFonts w:ascii="Arial Narrow" w:hAnsi="Arial Narrow" w:cs="Arial"/>
                <w:sz w:val="18"/>
                <w:szCs w:val="18"/>
              </w:rPr>
            </w:pPr>
            <w:r>
              <w:rPr>
                <w:rFonts w:ascii="Arial Narrow" w:hAnsi="Arial Narrow" w:cs="Arial"/>
                <w:sz w:val="18"/>
                <w:szCs w:val="18"/>
              </w:rPr>
              <w:t>50 FLY</w:t>
            </w:r>
          </w:p>
          <w:p w14:paraId="613CFF18" w14:textId="77777777" w:rsidR="004F2609"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50 FREE</w:t>
            </w:r>
          </w:p>
          <w:p w14:paraId="07AF8E14" w14:textId="4E19A9FA" w:rsidR="004F2609" w:rsidRPr="00C67E30"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100 I.M.</w:t>
            </w:r>
          </w:p>
        </w:tc>
      </w:tr>
      <w:tr w:rsidR="004F2609" w:rsidRPr="00B86531" w14:paraId="2E805FA8" w14:textId="77777777" w:rsidTr="004F2609">
        <w:trPr>
          <w:trHeight w:val="1400"/>
          <w:jc w:val="center"/>
        </w:trPr>
        <w:tc>
          <w:tcPr>
            <w:tcW w:w="1763" w:type="dxa"/>
            <w:tcBorders>
              <w:bottom w:val="single" w:sz="4" w:space="0" w:color="auto"/>
            </w:tcBorders>
          </w:tcPr>
          <w:p w14:paraId="14AE5513" w14:textId="6419DB46" w:rsidR="004F2609" w:rsidRPr="00C67E30" w:rsidRDefault="004F2609" w:rsidP="00827C52">
            <w:pPr>
              <w:spacing w:before="100" w:beforeAutospacing="1" w:line="240" w:lineRule="auto"/>
              <w:rPr>
                <w:rFonts w:ascii="Arial Narrow" w:hAnsi="Arial Narrow" w:cs="Arial"/>
                <w:b/>
                <w:sz w:val="18"/>
                <w:szCs w:val="18"/>
              </w:rPr>
            </w:pPr>
            <w:r w:rsidRPr="00C67E30">
              <w:rPr>
                <w:rFonts w:ascii="Arial Narrow" w:hAnsi="Arial Narrow" w:cs="Arial"/>
                <w:b/>
                <w:sz w:val="18"/>
                <w:szCs w:val="18"/>
              </w:rPr>
              <w:t>S</w:t>
            </w:r>
            <w:r w:rsidR="008F766A">
              <w:rPr>
                <w:rFonts w:ascii="Arial Narrow" w:hAnsi="Arial Narrow" w:cs="Arial"/>
                <w:b/>
                <w:sz w:val="18"/>
                <w:szCs w:val="18"/>
              </w:rPr>
              <w:t>atur</w:t>
            </w:r>
            <w:r w:rsidRPr="00C67E30">
              <w:rPr>
                <w:rFonts w:ascii="Arial Narrow" w:hAnsi="Arial Narrow" w:cs="Arial"/>
                <w:b/>
                <w:sz w:val="18"/>
                <w:szCs w:val="18"/>
              </w:rPr>
              <w:t>day</w:t>
            </w:r>
          </w:p>
        </w:tc>
        <w:tc>
          <w:tcPr>
            <w:tcW w:w="2219" w:type="dxa"/>
            <w:tcBorders>
              <w:bottom w:val="single" w:sz="4" w:space="0" w:color="auto"/>
            </w:tcBorders>
          </w:tcPr>
          <w:p w14:paraId="39F88A7C" w14:textId="2F2BB708" w:rsidR="001A7B7E" w:rsidRDefault="001A7B7E" w:rsidP="00827C52">
            <w:pPr>
              <w:spacing w:after="120" w:line="240" w:lineRule="auto"/>
              <w:jc w:val="center"/>
              <w:rPr>
                <w:rFonts w:ascii="Arial Narrow" w:hAnsi="Arial Narrow" w:cs="Arial"/>
                <w:sz w:val="18"/>
                <w:szCs w:val="18"/>
              </w:rPr>
            </w:pPr>
            <w:r>
              <w:rPr>
                <w:rFonts w:ascii="Arial Narrow" w:hAnsi="Arial Narrow" w:cs="Arial"/>
                <w:sz w:val="18"/>
                <w:szCs w:val="18"/>
              </w:rPr>
              <w:t>50 BACK</w:t>
            </w:r>
          </w:p>
          <w:p w14:paraId="7F0280EE" w14:textId="1F708059" w:rsidR="004F2609" w:rsidRPr="00C67E30" w:rsidRDefault="004F2609" w:rsidP="00827C52">
            <w:pPr>
              <w:spacing w:after="120" w:line="240" w:lineRule="auto"/>
              <w:jc w:val="center"/>
              <w:rPr>
                <w:rFonts w:ascii="Arial Narrow" w:hAnsi="Arial Narrow" w:cs="Arial"/>
                <w:sz w:val="18"/>
                <w:szCs w:val="18"/>
              </w:rPr>
            </w:pPr>
            <w:r>
              <w:rPr>
                <w:rFonts w:ascii="Arial Narrow" w:hAnsi="Arial Narrow" w:cs="Arial"/>
                <w:sz w:val="18"/>
                <w:szCs w:val="18"/>
              </w:rPr>
              <w:t>25  BACK</w:t>
            </w:r>
          </w:p>
          <w:p w14:paraId="59BF26FE" w14:textId="08985A47" w:rsidR="001A7B7E" w:rsidRDefault="001A7B7E" w:rsidP="00827C52">
            <w:pPr>
              <w:pStyle w:val="Default"/>
              <w:spacing w:after="120"/>
              <w:jc w:val="center"/>
              <w:rPr>
                <w:rFonts w:ascii="Arial Narrow" w:hAnsi="Arial Narrow"/>
                <w:color w:val="auto"/>
                <w:sz w:val="18"/>
                <w:szCs w:val="18"/>
              </w:rPr>
            </w:pPr>
            <w:r>
              <w:rPr>
                <w:rFonts w:ascii="Arial Narrow" w:hAnsi="Arial Narrow"/>
                <w:color w:val="auto"/>
                <w:sz w:val="18"/>
                <w:szCs w:val="18"/>
              </w:rPr>
              <w:t>50 BREAST</w:t>
            </w:r>
          </w:p>
          <w:p w14:paraId="1E193229" w14:textId="3B196EDF" w:rsidR="004F2609" w:rsidRPr="00C67E30" w:rsidRDefault="004F2609" w:rsidP="00827C52">
            <w:pPr>
              <w:pStyle w:val="Default"/>
              <w:spacing w:after="120"/>
              <w:jc w:val="center"/>
              <w:rPr>
                <w:rFonts w:ascii="Arial Narrow" w:hAnsi="Arial Narrow"/>
                <w:color w:val="auto"/>
                <w:sz w:val="18"/>
                <w:szCs w:val="18"/>
              </w:rPr>
            </w:pPr>
            <w:r w:rsidRPr="00C67E30">
              <w:rPr>
                <w:rFonts w:ascii="Arial Narrow" w:hAnsi="Arial Narrow"/>
                <w:color w:val="auto"/>
                <w:sz w:val="18"/>
                <w:szCs w:val="18"/>
              </w:rPr>
              <w:t>25 B</w:t>
            </w:r>
            <w:r>
              <w:rPr>
                <w:rFonts w:ascii="Arial Narrow" w:hAnsi="Arial Narrow"/>
                <w:color w:val="auto"/>
                <w:sz w:val="18"/>
                <w:szCs w:val="18"/>
              </w:rPr>
              <w:t>REAST</w:t>
            </w:r>
          </w:p>
          <w:p w14:paraId="47A60092" w14:textId="77777777" w:rsidR="004F2609" w:rsidRPr="00C67E30" w:rsidRDefault="004F2609" w:rsidP="00827C52">
            <w:pPr>
              <w:pStyle w:val="Default"/>
              <w:spacing w:after="120"/>
              <w:jc w:val="center"/>
              <w:rPr>
                <w:rFonts w:ascii="Arial Narrow" w:hAnsi="Arial Narrow"/>
                <w:color w:val="auto"/>
                <w:sz w:val="18"/>
                <w:szCs w:val="18"/>
              </w:rPr>
            </w:pPr>
            <w:r w:rsidRPr="00C67E30">
              <w:rPr>
                <w:rFonts w:ascii="Arial Narrow" w:hAnsi="Arial Narrow"/>
                <w:color w:val="auto"/>
                <w:sz w:val="18"/>
                <w:szCs w:val="18"/>
              </w:rPr>
              <w:t>100 FREE</w:t>
            </w:r>
          </w:p>
        </w:tc>
        <w:tc>
          <w:tcPr>
            <w:tcW w:w="2353" w:type="dxa"/>
            <w:tcBorders>
              <w:bottom w:val="single" w:sz="4" w:space="0" w:color="auto"/>
            </w:tcBorders>
          </w:tcPr>
          <w:p w14:paraId="4670CB4A" w14:textId="77777777" w:rsidR="004F2609" w:rsidRDefault="004F2609" w:rsidP="00827C52">
            <w:pPr>
              <w:spacing w:after="120" w:line="240" w:lineRule="auto"/>
              <w:jc w:val="center"/>
              <w:rPr>
                <w:rFonts w:ascii="Arial Narrow" w:hAnsi="Arial Narrow" w:cs="Arial"/>
                <w:sz w:val="18"/>
                <w:szCs w:val="18"/>
              </w:rPr>
            </w:pPr>
            <w:r w:rsidRPr="00C67E30">
              <w:rPr>
                <w:rFonts w:ascii="Arial Narrow" w:hAnsi="Arial Narrow" w:cs="Arial"/>
                <w:sz w:val="18"/>
                <w:szCs w:val="18"/>
              </w:rPr>
              <w:t>200 IM</w:t>
            </w:r>
          </w:p>
          <w:p w14:paraId="2C4199D8" w14:textId="4D36FA1C" w:rsidR="00205A13" w:rsidRPr="00C67E30" w:rsidRDefault="00205A13" w:rsidP="00827C52">
            <w:pPr>
              <w:spacing w:after="120" w:line="240" w:lineRule="auto"/>
              <w:jc w:val="center"/>
              <w:rPr>
                <w:rFonts w:ascii="Arial Narrow" w:hAnsi="Arial Narrow" w:cs="Arial"/>
                <w:sz w:val="18"/>
                <w:szCs w:val="18"/>
              </w:rPr>
            </w:pPr>
            <w:r>
              <w:rPr>
                <w:rFonts w:ascii="Arial Narrow" w:hAnsi="Arial Narrow" w:cs="Arial"/>
                <w:sz w:val="18"/>
                <w:szCs w:val="18"/>
              </w:rPr>
              <w:t>100 BACK</w:t>
            </w:r>
          </w:p>
          <w:p w14:paraId="70339F16" w14:textId="15CEAEBA" w:rsidR="004F2609" w:rsidRDefault="004F2609" w:rsidP="00827C52">
            <w:pPr>
              <w:pStyle w:val="Default"/>
              <w:spacing w:after="120"/>
              <w:jc w:val="center"/>
              <w:rPr>
                <w:rFonts w:ascii="Arial Narrow" w:hAnsi="Arial Narrow" w:cs="Arial"/>
                <w:color w:val="auto"/>
                <w:sz w:val="18"/>
                <w:szCs w:val="18"/>
              </w:rPr>
            </w:pPr>
            <w:r w:rsidRPr="00C67E30">
              <w:rPr>
                <w:rFonts w:ascii="Arial Narrow" w:hAnsi="Arial Narrow" w:cs="Arial"/>
                <w:color w:val="auto"/>
                <w:sz w:val="18"/>
                <w:szCs w:val="18"/>
              </w:rPr>
              <w:t xml:space="preserve">50 </w:t>
            </w:r>
            <w:r>
              <w:rPr>
                <w:rFonts w:ascii="Arial Narrow" w:hAnsi="Arial Narrow" w:cs="Arial"/>
                <w:color w:val="auto"/>
                <w:sz w:val="18"/>
                <w:szCs w:val="18"/>
              </w:rPr>
              <w:t>BACK</w:t>
            </w:r>
          </w:p>
          <w:p w14:paraId="37B408E1" w14:textId="616F2B17" w:rsidR="00205A13" w:rsidRPr="00C67E30" w:rsidRDefault="00205A13" w:rsidP="00827C52">
            <w:pPr>
              <w:pStyle w:val="Default"/>
              <w:spacing w:after="120"/>
              <w:jc w:val="center"/>
              <w:rPr>
                <w:rFonts w:ascii="Arial Narrow" w:hAnsi="Arial Narrow" w:cs="Arial"/>
                <w:color w:val="auto"/>
                <w:sz w:val="18"/>
                <w:szCs w:val="18"/>
              </w:rPr>
            </w:pPr>
            <w:r>
              <w:rPr>
                <w:rFonts w:ascii="Arial Narrow" w:hAnsi="Arial Narrow" w:cs="Arial"/>
                <w:color w:val="auto"/>
                <w:sz w:val="18"/>
                <w:szCs w:val="18"/>
              </w:rPr>
              <w:t>100 BREAST</w:t>
            </w:r>
          </w:p>
          <w:p w14:paraId="076AFA98" w14:textId="52B4DBB5" w:rsidR="004F2609" w:rsidRPr="00C67E30" w:rsidRDefault="004F2609" w:rsidP="00827C52">
            <w:pPr>
              <w:pStyle w:val="Default"/>
              <w:spacing w:after="120"/>
              <w:jc w:val="center"/>
              <w:rPr>
                <w:rFonts w:ascii="Arial Narrow" w:hAnsi="Arial Narrow" w:cs="Arial"/>
                <w:color w:val="auto"/>
                <w:sz w:val="18"/>
                <w:szCs w:val="18"/>
              </w:rPr>
            </w:pPr>
            <w:r w:rsidRPr="00C67E30">
              <w:rPr>
                <w:rFonts w:ascii="Arial Narrow" w:hAnsi="Arial Narrow" w:cs="Arial"/>
                <w:color w:val="auto"/>
                <w:sz w:val="18"/>
                <w:szCs w:val="18"/>
              </w:rPr>
              <w:t>50 B</w:t>
            </w:r>
            <w:r>
              <w:rPr>
                <w:rFonts w:ascii="Arial Narrow" w:hAnsi="Arial Narrow" w:cs="Arial"/>
                <w:color w:val="auto"/>
                <w:sz w:val="18"/>
                <w:szCs w:val="18"/>
              </w:rPr>
              <w:t>REAST</w:t>
            </w:r>
          </w:p>
          <w:p w14:paraId="2E1C4667" w14:textId="77777777" w:rsidR="004F2609" w:rsidRPr="00C67E30" w:rsidRDefault="004F2609" w:rsidP="00827C52">
            <w:pPr>
              <w:pStyle w:val="Default"/>
              <w:spacing w:after="120"/>
              <w:jc w:val="center"/>
              <w:rPr>
                <w:rFonts w:ascii="Arial Narrow" w:hAnsi="Arial Narrow" w:cs="Arial"/>
                <w:color w:val="auto"/>
                <w:sz w:val="18"/>
                <w:szCs w:val="18"/>
              </w:rPr>
            </w:pPr>
            <w:r w:rsidRPr="00C67E30">
              <w:rPr>
                <w:rFonts w:ascii="Arial Narrow" w:hAnsi="Arial Narrow" w:cs="Arial"/>
                <w:color w:val="auto"/>
                <w:sz w:val="18"/>
                <w:szCs w:val="18"/>
              </w:rPr>
              <w:t>100 FREE</w:t>
            </w:r>
          </w:p>
        </w:tc>
        <w:tc>
          <w:tcPr>
            <w:tcW w:w="2244" w:type="dxa"/>
            <w:tcBorders>
              <w:bottom w:val="single" w:sz="4" w:space="0" w:color="auto"/>
            </w:tcBorders>
          </w:tcPr>
          <w:p w14:paraId="0DC5A534" w14:textId="77777777" w:rsidR="004F2609" w:rsidRPr="00C67E30" w:rsidRDefault="004F2609" w:rsidP="00827C52">
            <w:pPr>
              <w:pStyle w:val="Default"/>
              <w:spacing w:after="120"/>
              <w:jc w:val="center"/>
              <w:rPr>
                <w:rFonts w:ascii="Arial Narrow" w:hAnsi="Arial Narrow" w:cs="Arial"/>
                <w:color w:val="auto"/>
                <w:sz w:val="18"/>
                <w:szCs w:val="18"/>
              </w:rPr>
            </w:pPr>
            <w:r w:rsidRPr="00C67E30">
              <w:rPr>
                <w:rFonts w:ascii="Arial Narrow" w:hAnsi="Arial Narrow" w:cs="Arial"/>
                <w:color w:val="auto"/>
                <w:sz w:val="18"/>
                <w:szCs w:val="18"/>
              </w:rPr>
              <w:t>200 IM</w:t>
            </w:r>
          </w:p>
          <w:p w14:paraId="725F6FD0" w14:textId="4E45FB70" w:rsidR="004F2609" w:rsidRDefault="004F2609" w:rsidP="00827C52">
            <w:pPr>
              <w:pStyle w:val="Default"/>
              <w:spacing w:after="120"/>
              <w:jc w:val="center"/>
              <w:rPr>
                <w:rFonts w:ascii="Arial Narrow" w:hAnsi="Arial Narrow" w:cs="Arial"/>
                <w:color w:val="auto"/>
                <w:sz w:val="18"/>
                <w:szCs w:val="18"/>
              </w:rPr>
            </w:pPr>
            <w:r>
              <w:rPr>
                <w:rFonts w:ascii="Arial Narrow" w:hAnsi="Arial Narrow" w:cs="Arial"/>
                <w:color w:val="auto"/>
                <w:sz w:val="18"/>
                <w:szCs w:val="18"/>
              </w:rPr>
              <w:t>100 BACK</w:t>
            </w:r>
          </w:p>
          <w:p w14:paraId="66C45300" w14:textId="075F5386" w:rsidR="001A7B7E" w:rsidRPr="00C67E30" w:rsidRDefault="001A7B7E" w:rsidP="00827C52">
            <w:pPr>
              <w:pStyle w:val="Default"/>
              <w:spacing w:after="120"/>
              <w:jc w:val="center"/>
              <w:rPr>
                <w:rFonts w:ascii="Arial Narrow" w:hAnsi="Arial Narrow" w:cs="Arial"/>
                <w:color w:val="auto"/>
                <w:sz w:val="18"/>
                <w:szCs w:val="18"/>
              </w:rPr>
            </w:pPr>
            <w:r>
              <w:rPr>
                <w:rFonts w:ascii="Arial Narrow" w:hAnsi="Arial Narrow" w:cs="Arial"/>
                <w:color w:val="auto"/>
                <w:sz w:val="18"/>
                <w:szCs w:val="18"/>
              </w:rPr>
              <w:t>50 BACK</w:t>
            </w:r>
          </w:p>
          <w:p w14:paraId="52517A0B" w14:textId="1510EE9B" w:rsidR="004F2609" w:rsidRDefault="004F2609" w:rsidP="00827C52">
            <w:pPr>
              <w:pStyle w:val="Default"/>
              <w:spacing w:after="120"/>
              <w:jc w:val="center"/>
              <w:rPr>
                <w:rFonts w:ascii="Arial Narrow" w:hAnsi="Arial Narrow" w:cs="Arial"/>
                <w:color w:val="auto"/>
                <w:sz w:val="18"/>
                <w:szCs w:val="18"/>
              </w:rPr>
            </w:pPr>
            <w:r w:rsidRPr="00C67E30">
              <w:rPr>
                <w:rFonts w:ascii="Arial Narrow" w:hAnsi="Arial Narrow" w:cs="Arial"/>
                <w:color w:val="auto"/>
                <w:sz w:val="18"/>
                <w:szCs w:val="18"/>
              </w:rPr>
              <w:t>100 B</w:t>
            </w:r>
            <w:r>
              <w:rPr>
                <w:rFonts w:ascii="Arial Narrow" w:hAnsi="Arial Narrow" w:cs="Arial"/>
                <w:color w:val="auto"/>
                <w:sz w:val="18"/>
                <w:szCs w:val="18"/>
              </w:rPr>
              <w:t>REAST</w:t>
            </w:r>
          </w:p>
          <w:p w14:paraId="6AED21A6" w14:textId="41C4FEE9" w:rsidR="001A7B7E" w:rsidRPr="00C67E30" w:rsidRDefault="001A7B7E" w:rsidP="00827C52">
            <w:pPr>
              <w:pStyle w:val="Default"/>
              <w:spacing w:after="120"/>
              <w:jc w:val="center"/>
              <w:rPr>
                <w:rFonts w:ascii="Arial Narrow" w:hAnsi="Arial Narrow" w:cs="Arial"/>
                <w:color w:val="auto"/>
                <w:sz w:val="18"/>
                <w:szCs w:val="18"/>
              </w:rPr>
            </w:pPr>
            <w:r>
              <w:rPr>
                <w:rFonts w:ascii="Arial Narrow" w:hAnsi="Arial Narrow" w:cs="Arial"/>
                <w:color w:val="auto"/>
                <w:sz w:val="18"/>
                <w:szCs w:val="18"/>
              </w:rPr>
              <w:t>50 BREAST</w:t>
            </w:r>
          </w:p>
          <w:p w14:paraId="1AC3DF06" w14:textId="77777777" w:rsidR="004F2609" w:rsidRPr="00C67E30" w:rsidRDefault="004F2609" w:rsidP="00827C52">
            <w:pPr>
              <w:pStyle w:val="Default"/>
              <w:spacing w:after="120"/>
              <w:jc w:val="center"/>
              <w:rPr>
                <w:rFonts w:ascii="Arial Narrow" w:hAnsi="Arial Narrow" w:cs="Arial"/>
                <w:color w:val="auto"/>
                <w:sz w:val="18"/>
                <w:szCs w:val="18"/>
              </w:rPr>
            </w:pPr>
            <w:r w:rsidRPr="00C67E30">
              <w:rPr>
                <w:rFonts w:ascii="Arial Narrow" w:hAnsi="Arial Narrow" w:cs="Arial"/>
                <w:color w:val="auto"/>
                <w:sz w:val="18"/>
                <w:szCs w:val="18"/>
              </w:rPr>
              <w:t>100 FREE</w:t>
            </w:r>
          </w:p>
        </w:tc>
      </w:tr>
    </w:tbl>
    <w:p w14:paraId="0EAA8410" w14:textId="77777777" w:rsidR="00BC06B1" w:rsidRDefault="00BC06B1" w:rsidP="00BC06B1">
      <w:pPr>
        <w:spacing w:after="0"/>
        <w:rPr>
          <w:sz w:val="28"/>
          <w:szCs w:val="28"/>
        </w:rPr>
      </w:pPr>
    </w:p>
    <w:sectPr w:rsidR="00BC06B1" w:rsidSect="00567EC7">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D936" w14:textId="77777777" w:rsidR="00014E65" w:rsidRDefault="00014E65" w:rsidP="006500EE">
      <w:pPr>
        <w:spacing w:after="0" w:line="240" w:lineRule="auto"/>
      </w:pPr>
      <w:r>
        <w:separator/>
      </w:r>
    </w:p>
  </w:endnote>
  <w:endnote w:type="continuationSeparator" w:id="0">
    <w:p w14:paraId="671DAEE2" w14:textId="77777777" w:rsidR="00014E65" w:rsidRDefault="00014E65" w:rsidP="0065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07A9" w14:textId="77777777" w:rsidR="00014E65" w:rsidRDefault="00014E65" w:rsidP="006500EE">
      <w:pPr>
        <w:spacing w:after="0" w:line="240" w:lineRule="auto"/>
      </w:pPr>
      <w:r>
        <w:separator/>
      </w:r>
    </w:p>
  </w:footnote>
  <w:footnote w:type="continuationSeparator" w:id="0">
    <w:p w14:paraId="5F4CCED7" w14:textId="77777777" w:rsidR="00014E65" w:rsidRDefault="00014E65" w:rsidP="00650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431D" w14:textId="0AA60BCF" w:rsidR="006500EE" w:rsidRPr="006500EE" w:rsidRDefault="006500EE" w:rsidP="006500EE">
    <w:pPr>
      <w:pStyle w:val="Header"/>
      <w:jc w:val="center"/>
      <w:rPr>
        <w:sz w:val="32"/>
        <w:szCs w:val="32"/>
      </w:rPr>
    </w:pPr>
    <w:proofErr w:type="spellStart"/>
    <w:r w:rsidRPr="006500EE">
      <w:rPr>
        <w:sz w:val="32"/>
        <w:szCs w:val="32"/>
      </w:rPr>
      <w:t>AquaSol</w:t>
    </w:r>
    <w:proofErr w:type="spellEnd"/>
    <w:r w:rsidRPr="006500EE">
      <w:rPr>
        <w:sz w:val="32"/>
        <w:szCs w:val="32"/>
      </w:rPr>
      <w:t xml:space="preserve"> Swim Team</w:t>
    </w:r>
  </w:p>
  <w:p w14:paraId="1F1FAF6F" w14:textId="221CDAEA" w:rsidR="006500EE" w:rsidRPr="005B0AA5" w:rsidRDefault="005B0AA5" w:rsidP="006500EE">
    <w:pPr>
      <w:pStyle w:val="Header"/>
      <w:jc w:val="center"/>
      <w:rPr>
        <w:b/>
        <w:bCs/>
        <w:i/>
        <w:iCs/>
        <w:sz w:val="32"/>
        <w:szCs w:val="32"/>
      </w:rPr>
    </w:pPr>
    <w:r w:rsidRPr="005B0AA5">
      <w:rPr>
        <w:b/>
        <w:bCs/>
        <w:i/>
        <w:iCs/>
        <w:sz w:val="32"/>
        <w:szCs w:val="32"/>
      </w:rPr>
      <w:t>Prospectors Plunge</w:t>
    </w:r>
  </w:p>
  <w:p w14:paraId="48070D1D" w14:textId="37B53ACB" w:rsidR="005B0AA5" w:rsidRPr="006500EE" w:rsidRDefault="005B0AA5" w:rsidP="006500EE">
    <w:pPr>
      <w:pStyle w:val="Header"/>
      <w:jc w:val="center"/>
      <w:rPr>
        <w:b/>
        <w:bCs/>
      </w:rPr>
    </w:pPr>
    <w:r>
      <w:rPr>
        <w:b/>
        <w:bCs/>
        <w:sz w:val="32"/>
        <w:szCs w:val="32"/>
      </w:rPr>
      <w:t>AGO Short Course Meet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F30"/>
    <w:multiLevelType w:val="hybridMultilevel"/>
    <w:tmpl w:val="BDE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6E6F"/>
    <w:multiLevelType w:val="hybridMultilevel"/>
    <w:tmpl w:val="CEFC5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D3D93"/>
    <w:multiLevelType w:val="hybridMultilevel"/>
    <w:tmpl w:val="FFD88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8D14AB"/>
    <w:multiLevelType w:val="hybridMultilevel"/>
    <w:tmpl w:val="89A2AF12"/>
    <w:lvl w:ilvl="0" w:tplc="BBC2A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D40AF"/>
    <w:multiLevelType w:val="hybridMultilevel"/>
    <w:tmpl w:val="4BEE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350670">
    <w:abstractNumId w:val="1"/>
  </w:num>
  <w:num w:numId="2" w16cid:durableId="774133878">
    <w:abstractNumId w:val="0"/>
  </w:num>
  <w:num w:numId="3" w16cid:durableId="834759352">
    <w:abstractNumId w:val="3"/>
  </w:num>
  <w:num w:numId="4" w16cid:durableId="434598359">
    <w:abstractNumId w:val="4"/>
  </w:num>
  <w:num w:numId="5" w16cid:durableId="2049602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EE"/>
    <w:rsid w:val="00005842"/>
    <w:rsid w:val="00014E65"/>
    <w:rsid w:val="000152EF"/>
    <w:rsid w:val="00062403"/>
    <w:rsid w:val="000856C2"/>
    <w:rsid w:val="00095BAD"/>
    <w:rsid w:val="000A25A8"/>
    <w:rsid w:val="000B7631"/>
    <w:rsid w:val="000C3053"/>
    <w:rsid w:val="001A4163"/>
    <w:rsid w:val="001A7B7E"/>
    <w:rsid w:val="001D23A1"/>
    <w:rsid w:val="00205A13"/>
    <w:rsid w:val="002143B6"/>
    <w:rsid w:val="00260657"/>
    <w:rsid w:val="00291235"/>
    <w:rsid w:val="002D05D9"/>
    <w:rsid w:val="002F3B0A"/>
    <w:rsid w:val="002F5F5D"/>
    <w:rsid w:val="00360C7C"/>
    <w:rsid w:val="00376163"/>
    <w:rsid w:val="003D6890"/>
    <w:rsid w:val="003F782E"/>
    <w:rsid w:val="00453CB7"/>
    <w:rsid w:val="00456DBA"/>
    <w:rsid w:val="00466F66"/>
    <w:rsid w:val="004801EC"/>
    <w:rsid w:val="004E0FE0"/>
    <w:rsid w:val="004F2609"/>
    <w:rsid w:val="00537724"/>
    <w:rsid w:val="00567EC7"/>
    <w:rsid w:val="005730D2"/>
    <w:rsid w:val="00577230"/>
    <w:rsid w:val="00582E8E"/>
    <w:rsid w:val="0058469C"/>
    <w:rsid w:val="005B0AA5"/>
    <w:rsid w:val="005C0FF8"/>
    <w:rsid w:val="005C3990"/>
    <w:rsid w:val="005D08F7"/>
    <w:rsid w:val="00607502"/>
    <w:rsid w:val="006500EE"/>
    <w:rsid w:val="0065360F"/>
    <w:rsid w:val="00661020"/>
    <w:rsid w:val="006D15BC"/>
    <w:rsid w:val="006D6FD8"/>
    <w:rsid w:val="00726D55"/>
    <w:rsid w:val="00726EFB"/>
    <w:rsid w:val="00766A76"/>
    <w:rsid w:val="007E4DB4"/>
    <w:rsid w:val="00827C52"/>
    <w:rsid w:val="0089659E"/>
    <w:rsid w:val="008A6C0F"/>
    <w:rsid w:val="008C719B"/>
    <w:rsid w:val="008D2F96"/>
    <w:rsid w:val="008F766A"/>
    <w:rsid w:val="00902D95"/>
    <w:rsid w:val="00904CF1"/>
    <w:rsid w:val="009359B7"/>
    <w:rsid w:val="009979C5"/>
    <w:rsid w:val="00A01E30"/>
    <w:rsid w:val="00A7579A"/>
    <w:rsid w:val="00AC4F22"/>
    <w:rsid w:val="00AF65F1"/>
    <w:rsid w:val="00B2439F"/>
    <w:rsid w:val="00B447A2"/>
    <w:rsid w:val="00B64415"/>
    <w:rsid w:val="00B949AF"/>
    <w:rsid w:val="00BC06B1"/>
    <w:rsid w:val="00BE0DE6"/>
    <w:rsid w:val="00BE74C7"/>
    <w:rsid w:val="00C265F0"/>
    <w:rsid w:val="00C43457"/>
    <w:rsid w:val="00C67E30"/>
    <w:rsid w:val="00CD2A1D"/>
    <w:rsid w:val="00CE168A"/>
    <w:rsid w:val="00D11CF4"/>
    <w:rsid w:val="00D35CAA"/>
    <w:rsid w:val="00D57C9F"/>
    <w:rsid w:val="00D74643"/>
    <w:rsid w:val="00D83FF5"/>
    <w:rsid w:val="00D92171"/>
    <w:rsid w:val="00E05E23"/>
    <w:rsid w:val="00E279B8"/>
    <w:rsid w:val="00E74DE6"/>
    <w:rsid w:val="00EC7CD9"/>
    <w:rsid w:val="00ED34FB"/>
    <w:rsid w:val="00EF4916"/>
    <w:rsid w:val="00F079BD"/>
    <w:rsid w:val="00F67857"/>
    <w:rsid w:val="00F83321"/>
    <w:rsid w:val="00FE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F74"/>
  <w15:chartTrackingRefBased/>
  <w15:docId w15:val="{F4069F42-4DB3-439D-B92E-9D39DA56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EE"/>
  </w:style>
  <w:style w:type="paragraph" w:styleId="Footer">
    <w:name w:val="footer"/>
    <w:basedOn w:val="Normal"/>
    <w:link w:val="FooterChar"/>
    <w:uiPriority w:val="99"/>
    <w:unhideWhenUsed/>
    <w:rsid w:val="0065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EE"/>
  </w:style>
  <w:style w:type="paragraph" w:customStyle="1" w:styleId="Default">
    <w:name w:val="Default"/>
    <w:uiPriority w:val="99"/>
    <w:rsid w:val="006500EE"/>
    <w:pPr>
      <w:widowControl w:val="0"/>
      <w:spacing w:after="0" w:line="240" w:lineRule="auto"/>
    </w:pPr>
    <w:rPr>
      <w:rFonts w:ascii="Arial" w:eastAsia="ヒラギノ角ゴ Pro W3" w:hAnsi="Arial" w:cs="Times New Roman"/>
      <w:color w:val="000000"/>
      <w:sz w:val="24"/>
      <w:szCs w:val="20"/>
    </w:rPr>
  </w:style>
  <w:style w:type="character" w:styleId="Strong">
    <w:name w:val="Strong"/>
    <w:basedOn w:val="DefaultParagraphFont"/>
    <w:uiPriority w:val="99"/>
    <w:qFormat/>
    <w:rsid w:val="006500EE"/>
    <w:rPr>
      <w:rFonts w:cs="Times New Roman"/>
      <w:b/>
    </w:rPr>
  </w:style>
  <w:style w:type="paragraph" w:styleId="BodyText3">
    <w:name w:val="Body Text 3"/>
    <w:basedOn w:val="Normal"/>
    <w:link w:val="BodyText3Char"/>
    <w:uiPriority w:val="99"/>
    <w:rsid w:val="00C265F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uiPriority w:val="99"/>
    <w:rsid w:val="00C265F0"/>
    <w:rPr>
      <w:rFonts w:ascii="Arial" w:eastAsia="Times New Roman" w:hAnsi="Arial" w:cs="Arial"/>
      <w:sz w:val="20"/>
      <w:szCs w:val="20"/>
    </w:rPr>
  </w:style>
  <w:style w:type="paragraph" w:customStyle="1" w:styleId="BodyText31">
    <w:name w:val="Body Text 31"/>
    <w:uiPriority w:val="99"/>
    <w:rsid w:val="002F3B0A"/>
    <w:pPr>
      <w:widowControl w:val="0"/>
      <w:spacing w:after="0" w:line="240" w:lineRule="auto"/>
    </w:pPr>
    <w:rPr>
      <w:rFonts w:ascii="Arial" w:eastAsia="ヒラギノ角ゴ Pro W3" w:hAnsi="Arial" w:cs="Times New Roman"/>
      <w:color w:val="000000"/>
      <w:sz w:val="20"/>
      <w:szCs w:val="20"/>
    </w:rPr>
  </w:style>
  <w:style w:type="table" w:styleId="TableGrid">
    <w:name w:val="Table Grid"/>
    <w:basedOn w:val="TableNormal"/>
    <w:uiPriority w:val="99"/>
    <w:rsid w:val="0065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rsid w:val="00582E8E"/>
    <w:rPr>
      <w:color w:val="0000FE"/>
      <w:sz w:val="20"/>
      <w:u w:val="single"/>
    </w:rPr>
  </w:style>
  <w:style w:type="paragraph" w:styleId="ListParagraph">
    <w:name w:val="List Paragraph"/>
    <w:basedOn w:val="Normal"/>
    <w:uiPriority w:val="34"/>
    <w:qFormat/>
    <w:rsid w:val="0082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Mai</dc:creator>
  <cp:keywords/>
  <dc:description/>
  <cp:lastModifiedBy>Darin Mai</cp:lastModifiedBy>
  <cp:revision>4</cp:revision>
  <dcterms:created xsi:type="dcterms:W3CDTF">2025-05-22T15:58:00Z</dcterms:created>
  <dcterms:modified xsi:type="dcterms:W3CDTF">2025-06-11T19:35:00Z</dcterms:modified>
</cp:coreProperties>
</file>